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77342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785F6143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  <w:r w:rsidRPr="005463F0">
        <w:rPr>
          <w:rFonts w:ascii="Arial" w:hAnsi="Arial" w:cs="Arial"/>
          <w:sz w:val="32"/>
          <w:szCs w:val="32"/>
        </w:rPr>
        <w:t xml:space="preserve">OSNOVNA </w:t>
      </w:r>
      <w:r>
        <w:rPr>
          <w:rFonts w:ascii="Arial" w:hAnsi="Arial" w:cs="Arial"/>
          <w:sz w:val="32"/>
          <w:szCs w:val="32"/>
        </w:rPr>
        <w:t>Š</w:t>
      </w:r>
      <w:r w:rsidRPr="005463F0">
        <w:rPr>
          <w:rFonts w:ascii="Arial" w:hAnsi="Arial" w:cs="Arial"/>
          <w:sz w:val="32"/>
          <w:szCs w:val="32"/>
        </w:rPr>
        <w:t>KOLA VLADIMIRA NAZORA</w:t>
      </w:r>
    </w:p>
    <w:p w14:paraId="7E233315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  <w:r w:rsidRPr="005463F0">
        <w:rPr>
          <w:rFonts w:ascii="Arial" w:hAnsi="Arial" w:cs="Arial"/>
          <w:sz w:val="32"/>
          <w:szCs w:val="32"/>
        </w:rPr>
        <w:t>CRIKVENICA</w:t>
      </w:r>
    </w:p>
    <w:p w14:paraId="276BB4A0" w14:textId="77777777" w:rsidR="00712201" w:rsidRPr="00EE10C5" w:rsidRDefault="00712201" w:rsidP="00712201">
      <w:pPr>
        <w:rPr>
          <w:rFonts w:ascii="Arial" w:hAnsi="Arial" w:cs="Arial"/>
          <w:color w:val="000000" w:themeColor="text1"/>
          <w:sz w:val="32"/>
          <w:szCs w:val="32"/>
        </w:rPr>
      </w:pPr>
      <w:r w:rsidRPr="005463F0">
        <w:rPr>
          <w:rFonts w:ascii="Arial" w:hAnsi="Arial" w:cs="Arial"/>
          <w:sz w:val="32"/>
          <w:szCs w:val="32"/>
        </w:rPr>
        <w:t xml:space="preserve">KLASA: </w:t>
      </w:r>
      <w:r w:rsidRPr="00EE10C5">
        <w:rPr>
          <w:rFonts w:ascii="Arial" w:hAnsi="Arial" w:cs="Arial"/>
          <w:color w:val="000000" w:themeColor="text1"/>
          <w:sz w:val="32"/>
          <w:szCs w:val="32"/>
        </w:rPr>
        <w:t>400-05/25-01 /01</w:t>
      </w:r>
    </w:p>
    <w:p w14:paraId="69FD2BAC" w14:textId="0D758ED0" w:rsidR="00712201" w:rsidRPr="00EE10C5" w:rsidRDefault="00712201" w:rsidP="00712201">
      <w:pPr>
        <w:rPr>
          <w:rFonts w:ascii="Arial" w:hAnsi="Arial" w:cs="Arial"/>
          <w:color w:val="000000" w:themeColor="text1"/>
          <w:sz w:val="32"/>
          <w:szCs w:val="32"/>
        </w:rPr>
      </w:pPr>
      <w:r w:rsidRPr="00EE10C5">
        <w:rPr>
          <w:rFonts w:ascii="Arial" w:hAnsi="Arial" w:cs="Arial"/>
          <w:color w:val="000000" w:themeColor="text1"/>
          <w:sz w:val="32"/>
          <w:szCs w:val="32"/>
        </w:rPr>
        <w:t>U RBROJ : 2170-5-3-01-25-</w:t>
      </w:r>
      <w:r w:rsidR="00EE10C5">
        <w:rPr>
          <w:rFonts w:ascii="Arial" w:hAnsi="Arial" w:cs="Arial"/>
          <w:color w:val="000000" w:themeColor="text1"/>
          <w:sz w:val="32"/>
          <w:szCs w:val="32"/>
        </w:rPr>
        <w:t>2</w:t>
      </w:r>
    </w:p>
    <w:p w14:paraId="3081659D" w14:textId="7E63E0AB" w:rsidR="00712201" w:rsidRPr="00EE10C5" w:rsidRDefault="006E2732" w:rsidP="00712201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C</w:t>
      </w:r>
      <w:bookmarkStart w:id="0" w:name="_GoBack"/>
      <w:bookmarkEnd w:id="0"/>
      <w:r w:rsidR="00712201" w:rsidRPr="00EE10C5">
        <w:rPr>
          <w:rFonts w:ascii="Arial" w:hAnsi="Arial" w:cs="Arial"/>
          <w:color w:val="000000" w:themeColor="text1"/>
          <w:sz w:val="32"/>
          <w:szCs w:val="32"/>
        </w:rPr>
        <w:t xml:space="preserve">rikvenica, </w:t>
      </w:r>
      <w:r w:rsidR="00EE10C5">
        <w:rPr>
          <w:rFonts w:ascii="Arial" w:hAnsi="Arial" w:cs="Arial"/>
          <w:color w:val="000000" w:themeColor="text1"/>
          <w:sz w:val="32"/>
          <w:szCs w:val="32"/>
        </w:rPr>
        <w:t>25.11</w:t>
      </w:r>
      <w:r w:rsidR="00712201" w:rsidRPr="00EE10C5">
        <w:rPr>
          <w:rFonts w:ascii="Arial" w:hAnsi="Arial" w:cs="Arial"/>
          <w:color w:val="000000" w:themeColor="text1"/>
          <w:sz w:val="32"/>
          <w:szCs w:val="32"/>
        </w:rPr>
        <w:t>.</w:t>
      </w:r>
      <w:r w:rsidR="00EE10C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12201" w:rsidRPr="00EE10C5">
        <w:rPr>
          <w:rFonts w:ascii="Arial" w:hAnsi="Arial" w:cs="Arial"/>
          <w:color w:val="000000" w:themeColor="text1"/>
          <w:sz w:val="32"/>
          <w:szCs w:val="32"/>
        </w:rPr>
        <w:t>2025.</w:t>
      </w:r>
    </w:p>
    <w:p w14:paraId="6F2402BC" w14:textId="77777777" w:rsidR="00712201" w:rsidRDefault="00712201" w:rsidP="00712201">
      <w:pPr>
        <w:rPr>
          <w:rFonts w:ascii="Arial" w:hAnsi="Arial" w:cs="Arial"/>
          <w:sz w:val="32"/>
          <w:szCs w:val="32"/>
        </w:rPr>
      </w:pPr>
    </w:p>
    <w:p w14:paraId="5389EA2B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</w:p>
    <w:p w14:paraId="6CE967D5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</w:t>
      </w:r>
      <w:r w:rsidRPr="005463F0">
        <w:rPr>
          <w:rFonts w:ascii="Arial" w:hAnsi="Arial" w:cs="Arial"/>
          <w:sz w:val="32"/>
          <w:szCs w:val="32"/>
        </w:rPr>
        <w:t>GRAD CRIKVENICA</w:t>
      </w:r>
    </w:p>
    <w:p w14:paraId="51414C04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Upravni odjel za druš</w:t>
      </w:r>
      <w:r w:rsidRPr="005463F0">
        <w:rPr>
          <w:rFonts w:ascii="Arial" w:hAnsi="Arial" w:cs="Arial"/>
          <w:sz w:val="32"/>
          <w:szCs w:val="32"/>
        </w:rPr>
        <w:t>tvene djelatnosti i</w:t>
      </w:r>
    </w:p>
    <w:p w14:paraId="510E162F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</w:t>
      </w:r>
      <w:r w:rsidRPr="005463F0">
        <w:rPr>
          <w:rFonts w:ascii="Arial" w:hAnsi="Arial" w:cs="Arial"/>
          <w:sz w:val="32"/>
          <w:szCs w:val="32"/>
        </w:rPr>
        <w:t>lokalnu samoupravu</w:t>
      </w:r>
    </w:p>
    <w:p w14:paraId="2475F606" w14:textId="77777777" w:rsidR="00712201" w:rsidRDefault="00712201" w:rsidP="00712201">
      <w:pPr>
        <w:rPr>
          <w:rFonts w:ascii="Arial" w:hAnsi="Arial" w:cs="Arial"/>
          <w:sz w:val="32"/>
          <w:szCs w:val="32"/>
        </w:rPr>
      </w:pPr>
    </w:p>
    <w:p w14:paraId="5C6BFBB3" w14:textId="77777777" w:rsidR="00712201" w:rsidRDefault="00712201" w:rsidP="00712201">
      <w:pPr>
        <w:rPr>
          <w:rFonts w:ascii="Arial" w:hAnsi="Arial" w:cs="Arial"/>
          <w:sz w:val="32"/>
          <w:szCs w:val="32"/>
        </w:rPr>
      </w:pPr>
    </w:p>
    <w:p w14:paraId="35A3F2B8" w14:textId="77777777" w:rsidR="00712201" w:rsidRDefault="00712201" w:rsidP="00712201">
      <w:pPr>
        <w:rPr>
          <w:rFonts w:ascii="Arial" w:hAnsi="Arial" w:cs="Arial"/>
          <w:sz w:val="32"/>
          <w:szCs w:val="32"/>
        </w:rPr>
      </w:pPr>
    </w:p>
    <w:p w14:paraId="6DA35DE0" w14:textId="77777777" w:rsidR="00712201" w:rsidRPr="005463F0" w:rsidRDefault="00712201" w:rsidP="00712201">
      <w:pPr>
        <w:rPr>
          <w:rFonts w:ascii="Arial" w:hAnsi="Arial" w:cs="Arial"/>
          <w:sz w:val="32"/>
          <w:szCs w:val="32"/>
        </w:rPr>
      </w:pPr>
    </w:p>
    <w:p w14:paraId="2F553CD5" w14:textId="77777777" w:rsidR="00712201" w:rsidRPr="005463F0" w:rsidRDefault="00712201" w:rsidP="00712201">
      <w:pPr>
        <w:rPr>
          <w:rFonts w:ascii="Arial" w:hAnsi="Arial" w:cs="Arial"/>
          <w:b/>
          <w:sz w:val="36"/>
          <w:szCs w:val="36"/>
        </w:rPr>
      </w:pPr>
      <w:r w:rsidRPr="005463F0">
        <w:rPr>
          <w:rFonts w:ascii="Arial" w:hAnsi="Arial" w:cs="Arial"/>
          <w:b/>
          <w:sz w:val="36"/>
          <w:szCs w:val="36"/>
        </w:rPr>
        <w:t>PREDMET: OBRAZLOŽENJE II. IZMJENA FINANCIJSKOG PLANA PRORAČUNSKOG KORISNIKA OSNOVNE ŠKOLE VLADIMIRA NAZORA CRIKVENICA ZA 2025. GODINU</w:t>
      </w:r>
    </w:p>
    <w:p w14:paraId="4157D43C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029740F5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463A3210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1BF579B9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6DD28989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5138BA11" w14:textId="77777777" w:rsidR="00712201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5BC83831" w14:textId="78F77839" w:rsidR="00891649" w:rsidRDefault="00712201" w:rsidP="00EF2BA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O</w:t>
      </w:r>
      <w:r w:rsidR="00AF0456" w:rsidRPr="00225654">
        <w:rPr>
          <w:rFonts w:ascii="Arial" w:hAnsi="Arial" w:cs="Arial"/>
          <w:b/>
          <w:sz w:val="32"/>
          <w:szCs w:val="32"/>
        </w:rPr>
        <w:t>BRAZLOŽENJE  PRIJEDLOGA</w:t>
      </w:r>
      <w:r w:rsidR="006720C6">
        <w:rPr>
          <w:rFonts w:ascii="Arial" w:hAnsi="Arial" w:cs="Arial"/>
          <w:b/>
          <w:sz w:val="32"/>
          <w:szCs w:val="32"/>
        </w:rPr>
        <w:t xml:space="preserve"> II.</w:t>
      </w:r>
      <w:r w:rsidR="003B2D72">
        <w:rPr>
          <w:rFonts w:ascii="Arial" w:hAnsi="Arial" w:cs="Arial"/>
          <w:b/>
          <w:sz w:val="32"/>
          <w:szCs w:val="32"/>
        </w:rPr>
        <w:t>IZMJENA</w:t>
      </w:r>
      <w:r w:rsidR="00AF0456" w:rsidRPr="00225654">
        <w:rPr>
          <w:rFonts w:ascii="Arial" w:hAnsi="Arial" w:cs="Arial"/>
          <w:b/>
          <w:sz w:val="32"/>
          <w:szCs w:val="32"/>
        </w:rPr>
        <w:t xml:space="preserve"> FINANCIJSKOG PLANA ZA RAZDOBLJE  OD 202</w:t>
      </w:r>
      <w:r w:rsidR="00A806D1">
        <w:rPr>
          <w:rFonts w:ascii="Arial" w:hAnsi="Arial" w:cs="Arial"/>
          <w:b/>
          <w:sz w:val="32"/>
          <w:szCs w:val="32"/>
        </w:rPr>
        <w:t>5</w:t>
      </w:r>
      <w:r w:rsidR="00AF0456" w:rsidRPr="00225654">
        <w:rPr>
          <w:rFonts w:ascii="Arial" w:hAnsi="Arial" w:cs="Arial"/>
          <w:b/>
          <w:sz w:val="32"/>
          <w:szCs w:val="32"/>
        </w:rPr>
        <w:t>. DO  202</w:t>
      </w:r>
      <w:r w:rsidR="00A806D1">
        <w:rPr>
          <w:rFonts w:ascii="Arial" w:hAnsi="Arial" w:cs="Arial"/>
          <w:b/>
          <w:sz w:val="32"/>
          <w:szCs w:val="32"/>
        </w:rPr>
        <w:t>7</w:t>
      </w:r>
      <w:r w:rsidR="00AF0456" w:rsidRPr="00225654">
        <w:rPr>
          <w:rFonts w:ascii="Arial" w:hAnsi="Arial" w:cs="Arial"/>
          <w:b/>
          <w:sz w:val="32"/>
          <w:szCs w:val="32"/>
        </w:rPr>
        <w:t xml:space="preserve">. GODINE </w:t>
      </w:r>
    </w:p>
    <w:p w14:paraId="2B208BBD" w14:textId="77777777" w:rsidR="00225654" w:rsidRDefault="00225654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1A9DA6A2" w14:textId="77777777" w:rsidR="00225654" w:rsidRPr="00EF2BAB" w:rsidRDefault="00225654" w:rsidP="00EF2BA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F2BAB">
        <w:rPr>
          <w:rFonts w:ascii="Arial" w:hAnsi="Arial" w:cs="Arial"/>
          <w:b/>
          <w:bCs/>
          <w:sz w:val="36"/>
          <w:szCs w:val="36"/>
        </w:rPr>
        <w:t>RAZDJEL</w:t>
      </w:r>
      <w:r w:rsidRPr="00EF2BAB">
        <w:rPr>
          <w:rFonts w:ascii="Arial" w:hAnsi="Arial" w:cs="Arial"/>
          <w:b/>
          <w:bCs/>
        </w:rPr>
        <w:t xml:space="preserve">:  </w:t>
      </w:r>
      <w:r w:rsidRPr="00EF2BAB">
        <w:rPr>
          <w:rFonts w:ascii="Arial" w:hAnsi="Arial" w:cs="Arial"/>
          <w:b/>
          <w:bCs/>
          <w:sz w:val="36"/>
          <w:szCs w:val="36"/>
        </w:rPr>
        <w:t>001</w:t>
      </w:r>
      <w:r w:rsidRPr="00EF2BAB">
        <w:rPr>
          <w:rFonts w:ascii="Arial" w:hAnsi="Arial" w:cs="Arial"/>
          <w:b/>
          <w:bCs/>
        </w:rPr>
        <w:t xml:space="preserve"> </w:t>
      </w:r>
      <w:r w:rsidRPr="00EF2BAB"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2D0E4794" w14:textId="77777777" w:rsidR="00225654" w:rsidRPr="00EF2BAB" w:rsidRDefault="00225654" w:rsidP="00EF2BAB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EF2BAB">
        <w:rPr>
          <w:rFonts w:ascii="Arial" w:hAnsi="Arial" w:cs="Arial"/>
          <w:b/>
          <w:bCs/>
          <w:sz w:val="36"/>
          <w:szCs w:val="36"/>
        </w:rPr>
        <w:t>GLAVA:</w:t>
      </w:r>
      <w:r w:rsidRPr="00EF2BAB">
        <w:rPr>
          <w:rFonts w:ascii="Arial" w:hAnsi="Arial" w:cs="Arial"/>
          <w:b/>
          <w:bCs/>
        </w:rPr>
        <w:t xml:space="preserve"> </w:t>
      </w:r>
      <w:r w:rsidRPr="00EF2BAB">
        <w:rPr>
          <w:rFonts w:ascii="Arial" w:hAnsi="Arial" w:cs="Arial"/>
          <w:b/>
          <w:sz w:val="24"/>
          <w:szCs w:val="28"/>
        </w:rPr>
        <w:t>GLAVA 00103 – OSNOVNE ŠKOLE</w:t>
      </w:r>
    </w:p>
    <w:p w14:paraId="17DCD17C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0D5D37EC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C372336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EF2BAB">
        <w:rPr>
          <w:rFonts w:ascii="Arial" w:hAnsi="Arial" w:cs="Arial"/>
          <w:b/>
          <w:sz w:val="24"/>
          <w:szCs w:val="28"/>
        </w:rPr>
        <w:t>PRORAČUNSKI KORISNIK: 10428 OŠ VLADIMIRA NAZORA</w:t>
      </w:r>
    </w:p>
    <w:p w14:paraId="7A4EBD95" w14:textId="77777777" w:rsidR="00225654" w:rsidRPr="00133029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39CBFDB5" w14:textId="77777777" w:rsidR="00225654" w:rsidRDefault="00225654" w:rsidP="00225654">
      <w:pPr>
        <w:spacing w:after="0"/>
        <w:rPr>
          <w:rFonts w:ascii="Times New Roman" w:hAnsi="Times New Roman" w:cs="Times New Roman"/>
          <w:b/>
          <w:sz w:val="24"/>
        </w:rPr>
      </w:pPr>
    </w:p>
    <w:p w14:paraId="61D0D6E7" w14:textId="026359F9" w:rsidR="00225654" w:rsidRDefault="00225654" w:rsidP="00225654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387F61DA" w14:textId="77777777" w:rsidR="00CE104D" w:rsidRPr="00C434D8" w:rsidRDefault="00CE104D" w:rsidP="00225654">
      <w:pPr>
        <w:jc w:val="both"/>
        <w:rPr>
          <w:rFonts w:ascii="Times New Roman" w:hAnsi="Times New Roman" w:cs="Times New Roman"/>
          <w:b/>
          <w:sz w:val="24"/>
        </w:rPr>
      </w:pPr>
    </w:p>
    <w:p w14:paraId="46DAF56A" w14:textId="09D9AB1D" w:rsidR="00CE104D" w:rsidRPr="009902AA" w:rsidRDefault="00CE104D" w:rsidP="00CE10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 xml:space="preserve">Djelatnost Škole je osnovno školovanje i osnovno glazbeno obrazovanje djece. Osnovno školovanje ostvaruje se na temelju nastavnog plana i programa te kurikuluma škole. Programom se utvrđuju obvezatni i izborni predmeti. Osim navedenog, djelatnost škole obuhvaća i posebne oblike odgojno - obrazovnog rada kao što je dodatna i dopunska nastava  te izvannastavne i izvanškolske aktivnosti. U školi  se  također  provode  i ostali  programi koji omogućavaju  i poboljšavaju  kvalitetniji  boravak  učenika  kao što su produženi boravak, prehrana učenika,  EU projekti   i razne  druge  tematske radionice za učenike i učitelje. </w:t>
      </w:r>
    </w:p>
    <w:p w14:paraId="580EBBE2" w14:textId="77777777" w:rsidR="00055E30" w:rsidRDefault="00055E30" w:rsidP="00055E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 xml:space="preserve">U našoj školi nastava se odvija  za ukupno  </w:t>
      </w:r>
      <w:r>
        <w:rPr>
          <w:rFonts w:ascii="Arial" w:hAnsi="Arial" w:cs="Arial"/>
          <w:sz w:val="24"/>
          <w:szCs w:val="24"/>
        </w:rPr>
        <w:t>328</w:t>
      </w:r>
      <w:r w:rsidRPr="009902AA">
        <w:rPr>
          <w:rFonts w:ascii="Arial" w:hAnsi="Arial" w:cs="Arial"/>
          <w:sz w:val="24"/>
          <w:szCs w:val="24"/>
        </w:rPr>
        <w:t xml:space="preserve"> učenika. Matičnu školu u   Crikvenici   pohađa   2</w:t>
      </w:r>
      <w:r>
        <w:rPr>
          <w:rFonts w:ascii="Arial" w:hAnsi="Arial" w:cs="Arial"/>
          <w:sz w:val="24"/>
          <w:szCs w:val="24"/>
        </w:rPr>
        <w:t>65</w:t>
      </w:r>
      <w:r w:rsidRPr="009902AA">
        <w:rPr>
          <w:rFonts w:ascii="Arial" w:hAnsi="Arial" w:cs="Arial"/>
          <w:sz w:val="24"/>
          <w:szCs w:val="24"/>
        </w:rPr>
        <w:t xml:space="preserve"> učenika od I. do VIII. razreda  raspoređenih u   15 razrednih odjela. </w:t>
      </w:r>
      <w:r>
        <w:rPr>
          <w:rFonts w:ascii="Arial" w:hAnsi="Arial" w:cs="Arial"/>
          <w:sz w:val="24"/>
          <w:szCs w:val="24"/>
        </w:rPr>
        <w:t xml:space="preserve"> </w:t>
      </w:r>
      <w:r w:rsidRPr="009902AA">
        <w:rPr>
          <w:rFonts w:ascii="Arial" w:hAnsi="Arial" w:cs="Arial"/>
          <w:sz w:val="24"/>
          <w:szCs w:val="24"/>
        </w:rPr>
        <w:t xml:space="preserve">Područna  škola Jadranovo  ima </w:t>
      </w:r>
      <w:r>
        <w:rPr>
          <w:rFonts w:ascii="Arial" w:hAnsi="Arial" w:cs="Arial"/>
          <w:sz w:val="24"/>
          <w:szCs w:val="24"/>
        </w:rPr>
        <w:t>34</w:t>
      </w:r>
      <w:r w:rsidRPr="009902AA">
        <w:rPr>
          <w:rFonts w:ascii="Arial" w:hAnsi="Arial" w:cs="Arial"/>
          <w:sz w:val="24"/>
          <w:szCs w:val="24"/>
        </w:rPr>
        <w:t xml:space="preserve">  učenika  od prvog do četvrtog razreda u jednom kombiniranom   i dva čista odjela. Područna škola </w:t>
      </w:r>
      <w:proofErr w:type="spellStart"/>
      <w:r w:rsidRPr="009902AA">
        <w:rPr>
          <w:rFonts w:ascii="Arial" w:hAnsi="Arial" w:cs="Arial"/>
          <w:sz w:val="24"/>
          <w:szCs w:val="24"/>
        </w:rPr>
        <w:t>Dramalj</w:t>
      </w:r>
      <w:proofErr w:type="spellEnd"/>
      <w:r w:rsidRPr="009902AA">
        <w:rPr>
          <w:rFonts w:ascii="Arial" w:hAnsi="Arial" w:cs="Arial"/>
          <w:sz w:val="24"/>
          <w:szCs w:val="24"/>
        </w:rPr>
        <w:t xml:space="preserve">  ima </w:t>
      </w:r>
      <w:r>
        <w:rPr>
          <w:rFonts w:ascii="Arial" w:hAnsi="Arial" w:cs="Arial"/>
          <w:sz w:val="24"/>
          <w:szCs w:val="24"/>
        </w:rPr>
        <w:t>29</w:t>
      </w:r>
      <w:r w:rsidRPr="009902AA">
        <w:rPr>
          <w:rFonts w:ascii="Arial" w:hAnsi="Arial" w:cs="Arial"/>
          <w:sz w:val="24"/>
          <w:szCs w:val="24"/>
        </w:rPr>
        <w:t xml:space="preserve"> učenika  od prvog do četvrtog razreda u jednom  kombiniranom i dva čista  odjela.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4AC1EA" w14:textId="77777777" w:rsidR="00055E30" w:rsidRPr="009902AA" w:rsidRDefault="00055E30" w:rsidP="00055E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>U Glazbenoj školi upisano je  4</w:t>
      </w:r>
      <w:r>
        <w:rPr>
          <w:rFonts w:ascii="Arial" w:hAnsi="Arial" w:cs="Arial"/>
          <w:sz w:val="24"/>
          <w:szCs w:val="24"/>
        </w:rPr>
        <w:t>8</w:t>
      </w:r>
      <w:r w:rsidRPr="009902AA">
        <w:rPr>
          <w:rFonts w:ascii="Arial" w:hAnsi="Arial" w:cs="Arial"/>
          <w:sz w:val="24"/>
          <w:szCs w:val="24"/>
        </w:rPr>
        <w:t xml:space="preserve"> učenika od I. do VI. razreda raspoređenih u  6 razrednih odjela.</w:t>
      </w:r>
    </w:p>
    <w:p w14:paraId="49A790FE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3C724BDF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07D57D8F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243E9EBC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45A61E12" w14:textId="77777777" w:rsidR="00694A94" w:rsidRDefault="00694A94" w:rsidP="00694A94">
      <w:pPr>
        <w:rPr>
          <w:rFonts w:ascii="Arial" w:hAnsi="Arial" w:cs="Arial"/>
          <w:b/>
          <w:sz w:val="32"/>
          <w:szCs w:val="32"/>
        </w:rPr>
      </w:pPr>
    </w:p>
    <w:p w14:paraId="538489B6" w14:textId="4176556D" w:rsidR="00EF2BAB" w:rsidRPr="00694A94" w:rsidRDefault="00694A94" w:rsidP="00694A94">
      <w:pPr>
        <w:jc w:val="center"/>
        <w:rPr>
          <w:rFonts w:ascii="Arial" w:hAnsi="Arial" w:cs="Arial"/>
          <w:b/>
          <w:sz w:val="24"/>
          <w:szCs w:val="24"/>
        </w:rPr>
      </w:pPr>
      <w:r w:rsidRPr="00694A94">
        <w:rPr>
          <w:rFonts w:ascii="Arial" w:hAnsi="Arial" w:cs="Arial"/>
          <w:b/>
          <w:sz w:val="24"/>
          <w:szCs w:val="24"/>
        </w:rPr>
        <w:lastRenderedPageBreak/>
        <w:t>I.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104D" w:rsidRPr="00694A94">
        <w:rPr>
          <w:rFonts w:ascii="Arial" w:hAnsi="Arial" w:cs="Arial"/>
          <w:b/>
          <w:sz w:val="24"/>
          <w:szCs w:val="24"/>
        </w:rPr>
        <w:t>OPĆI DIO</w:t>
      </w:r>
    </w:p>
    <w:p w14:paraId="217929B0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4040FB8F" w14:textId="77777777" w:rsidR="00225654" w:rsidRPr="00045AA4" w:rsidRDefault="00225654">
      <w:pPr>
        <w:rPr>
          <w:rFonts w:ascii="Arial" w:hAnsi="Arial" w:cs="Arial"/>
          <w:b/>
          <w:sz w:val="24"/>
          <w:szCs w:val="24"/>
        </w:rPr>
      </w:pPr>
      <w:r w:rsidRPr="00045AA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A) SAŽETAK RAČUNA PRIHODA I RASHODA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424"/>
        <w:gridCol w:w="1424"/>
        <w:gridCol w:w="1424"/>
        <w:gridCol w:w="1424"/>
      </w:tblGrid>
      <w:tr w:rsidR="003B2D72" w:rsidRPr="00FE10BB" w14:paraId="3404667B" w14:textId="77777777" w:rsidTr="00EC46F1">
        <w:trPr>
          <w:trHeight w:val="786"/>
          <w:jc w:val="center"/>
        </w:trPr>
        <w:tc>
          <w:tcPr>
            <w:tcW w:w="3259" w:type="dxa"/>
            <w:vAlign w:val="bottom"/>
            <w:hideMark/>
          </w:tcPr>
          <w:p w14:paraId="0A73BCD5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6C7405A2" w14:textId="3A091B94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4C0F7776" w14:textId="0866D7DE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3974BB" w14:textId="2B3FDD09" w:rsidR="003B2D72" w:rsidRPr="00FE10BB" w:rsidRDefault="003B2D72" w:rsidP="0000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32C2C136" w14:textId="2CF31355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14:paraId="747AF115" w14:textId="7E19FC04" w:rsidR="003B2D72" w:rsidRPr="00FE10BB" w:rsidRDefault="003B2D72" w:rsidP="0000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467C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</w:t>
            </w:r>
          </w:p>
        </w:tc>
        <w:tc>
          <w:tcPr>
            <w:tcW w:w="1424" w:type="dxa"/>
            <w:shd w:val="clear" w:color="000000" w:fill="FFFFFF"/>
            <w:vAlign w:val="center"/>
            <w:hideMark/>
          </w:tcPr>
          <w:p w14:paraId="2B7FB9E0" w14:textId="06B48BDF" w:rsidR="003B2D72" w:rsidRPr="00FE10BB" w:rsidRDefault="003B2D72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424" w:type="dxa"/>
            <w:shd w:val="clear" w:color="000000" w:fill="FFFFFF"/>
            <w:vAlign w:val="center"/>
            <w:hideMark/>
          </w:tcPr>
          <w:p w14:paraId="5E0A9AF8" w14:textId="59C4DA86" w:rsidR="003B2D72" w:rsidRPr="00FE10BB" w:rsidRDefault="003B2D72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 %</w:t>
            </w:r>
          </w:p>
        </w:tc>
        <w:tc>
          <w:tcPr>
            <w:tcW w:w="1424" w:type="dxa"/>
            <w:shd w:val="clear" w:color="000000" w:fill="FFFFFF"/>
            <w:vAlign w:val="center"/>
            <w:hideMark/>
          </w:tcPr>
          <w:p w14:paraId="57E7F8B4" w14:textId="45E62CA0" w:rsidR="003B2D72" w:rsidRPr="00FE10BB" w:rsidRDefault="00467C8D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="003B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I. Izmjene plana 2025.</w:t>
            </w:r>
          </w:p>
        </w:tc>
      </w:tr>
      <w:tr w:rsidR="00467C8D" w:rsidRPr="00FE10BB" w14:paraId="34DA6046" w14:textId="77777777" w:rsidTr="00EC46F1">
        <w:trPr>
          <w:trHeight w:val="386"/>
          <w:jc w:val="center"/>
        </w:trPr>
        <w:tc>
          <w:tcPr>
            <w:tcW w:w="3259" w:type="dxa"/>
            <w:shd w:val="clear" w:color="000000" w:fill="DDEBF7"/>
            <w:vAlign w:val="center"/>
            <w:hideMark/>
          </w:tcPr>
          <w:p w14:paraId="27DC58EC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B4C2036" w14:textId="1F765284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2.765.193,86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27CA696" w14:textId="7646C6C0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279.902,10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30FA2B5" w14:textId="7037B942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10,10%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9E1C7E7" w14:textId="494DC7C6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3.045.095,96</w:t>
            </w:r>
          </w:p>
        </w:tc>
      </w:tr>
      <w:tr w:rsidR="00467C8D" w:rsidRPr="00FE10BB" w14:paraId="19B3EBC2" w14:textId="77777777" w:rsidTr="00EC46F1">
        <w:trPr>
          <w:trHeight w:val="386"/>
          <w:jc w:val="center"/>
        </w:trPr>
        <w:tc>
          <w:tcPr>
            <w:tcW w:w="3259" w:type="dxa"/>
            <w:vAlign w:val="center"/>
            <w:hideMark/>
          </w:tcPr>
          <w:p w14:paraId="38AC3E03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24" w:type="dxa"/>
            <w:noWrap/>
            <w:vAlign w:val="center"/>
          </w:tcPr>
          <w:p w14:paraId="42D3D819" w14:textId="19485C0F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2.765.158,86</w:t>
            </w:r>
          </w:p>
        </w:tc>
        <w:tc>
          <w:tcPr>
            <w:tcW w:w="1424" w:type="dxa"/>
            <w:noWrap/>
            <w:vAlign w:val="center"/>
          </w:tcPr>
          <w:p w14:paraId="54161D35" w14:textId="175E3FB8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279.937,10</w:t>
            </w:r>
          </w:p>
        </w:tc>
        <w:tc>
          <w:tcPr>
            <w:tcW w:w="1424" w:type="dxa"/>
            <w:noWrap/>
            <w:vAlign w:val="center"/>
          </w:tcPr>
          <w:p w14:paraId="6F6B6A32" w14:textId="29749C68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10,10%</w:t>
            </w:r>
          </w:p>
        </w:tc>
        <w:tc>
          <w:tcPr>
            <w:tcW w:w="1424" w:type="dxa"/>
            <w:noWrap/>
            <w:vAlign w:val="center"/>
          </w:tcPr>
          <w:p w14:paraId="06D5E83E" w14:textId="6240E7C7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3.045.095,96</w:t>
            </w:r>
          </w:p>
        </w:tc>
      </w:tr>
      <w:tr w:rsidR="00467C8D" w:rsidRPr="00FE10BB" w14:paraId="4B44074A" w14:textId="77777777" w:rsidTr="00EC46F1">
        <w:trPr>
          <w:trHeight w:val="386"/>
          <w:jc w:val="center"/>
        </w:trPr>
        <w:tc>
          <w:tcPr>
            <w:tcW w:w="3259" w:type="dxa"/>
            <w:noWrap/>
            <w:vAlign w:val="center"/>
            <w:hideMark/>
          </w:tcPr>
          <w:p w14:paraId="2668360A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24" w:type="dxa"/>
            <w:noWrap/>
            <w:vAlign w:val="center"/>
          </w:tcPr>
          <w:p w14:paraId="06EDD8D4" w14:textId="08007795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424" w:type="dxa"/>
            <w:noWrap/>
            <w:vAlign w:val="center"/>
          </w:tcPr>
          <w:p w14:paraId="6DA40385" w14:textId="7F9E473F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-35,00</w:t>
            </w:r>
          </w:p>
        </w:tc>
        <w:tc>
          <w:tcPr>
            <w:tcW w:w="1424" w:type="dxa"/>
            <w:noWrap/>
            <w:vAlign w:val="center"/>
          </w:tcPr>
          <w:p w14:paraId="48280299" w14:textId="2A71E510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-100,00%</w:t>
            </w:r>
          </w:p>
        </w:tc>
        <w:tc>
          <w:tcPr>
            <w:tcW w:w="1424" w:type="dxa"/>
            <w:noWrap/>
            <w:vAlign w:val="center"/>
          </w:tcPr>
          <w:p w14:paraId="41F87608" w14:textId="16A6630C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67C8D" w:rsidRPr="00FE10BB" w14:paraId="23B3DC32" w14:textId="77777777" w:rsidTr="00EC46F1">
        <w:trPr>
          <w:trHeight w:val="386"/>
          <w:jc w:val="center"/>
        </w:trPr>
        <w:tc>
          <w:tcPr>
            <w:tcW w:w="3259" w:type="dxa"/>
            <w:shd w:val="clear" w:color="000000" w:fill="DDEBF7"/>
            <w:noWrap/>
            <w:vAlign w:val="center"/>
            <w:hideMark/>
          </w:tcPr>
          <w:p w14:paraId="4255A485" w14:textId="0E5F7C10" w:rsidR="00467C8D" w:rsidRPr="00EF2BA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6A954A52" w14:textId="14F83139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7C511AFB" w14:textId="07F15B04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E84FE4D" w14:textId="3B866807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9,30%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5F1CB832" w14:textId="734524C5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2.996.122,07</w:t>
            </w:r>
          </w:p>
        </w:tc>
      </w:tr>
      <w:tr w:rsidR="00467C8D" w:rsidRPr="00FE10BB" w14:paraId="585BAE74" w14:textId="77777777" w:rsidTr="00EC46F1">
        <w:trPr>
          <w:trHeight w:val="386"/>
          <w:jc w:val="center"/>
        </w:trPr>
        <w:tc>
          <w:tcPr>
            <w:tcW w:w="3259" w:type="dxa"/>
            <w:vAlign w:val="center"/>
            <w:hideMark/>
          </w:tcPr>
          <w:p w14:paraId="461333AB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424" w:type="dxa"/>
            <w:noWrap/>
            <w:vAlign w:val="center"/>
          </w:tcPr>
          <w:p w14:paraId="69B2083A" w14:textId="108523FD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424" w:type="dxa"/>
            <w:noWrap/>
            <w:vAlign w:val="center"/>
          </w:tcPr>
          <w:p w14:paraId="6DF2827E" w14:textId="0F0FAA42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263.932,70</w:t>
            </w:r>
          </w:p>
        </w:tc>
        <w:tc>
          <w:tcPr>
            <w:tcW w:w="1424" w:type="dxa"/>
            <w:noWrap/>
            <w:vAlign w:val="center"/>
          </w:tcPr>
          <w:p w14:paraId="0B850B6C" w14:textId="58B5FDB5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10,00%</w:t>
            </w:r>
          </w:p>
        </w:tc>
        <w:tc>
          <w:tcPr>
            <w:tcW w:w="1424" w:type="dxa"/>
            <w:noWrap/>
            <w:vAlign w:val="center"/>
          </w:tcPr>
          <w:p w14:paraId="0A13D43A" w14:textId="6A00C617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2.909.682,07</w:t>
            </w:r>
          </w:p>
        </w:tc>
      </w:tr>
      <w:tr w:rsidR="00467C8D" w:rsidRPr="00FE10BB" w14:paraId="36104D44" w14:textId="77777777" w:rsidTr="00EC46F1">
        <w:trPr>
          <w:trHeight w:val="386"/>
          <w:jc w:val="center"/>
        </w:trPr>
        <w:tc>
          <w:tcPr>
            <w:tcW w:w="3259" w:type="dxa"/>
            <w:noWrap/>
            <w:vAlign w:val="center"/>
            <w:hideMark/>
          </w:tcPr>
          <w:p w14:paraId="50406FA8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24" w:type="dxa"/>
            <w:noWrap/>
            <w:vAlign w:val="center"/>
          </w:tcPr>
          <w:p w14:paraId="53085FDD" w14:textId="5EC250F0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424" w:type="dxa"/>
            <w:noWrap/>
            <w:vAlign w:val="center"/>
          </w:tcPr>
          <w:p w14:paraId="03528757" w14:textId="53254E65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-8.140,00</w:t>
            </w:r>
          </w:p>
        </w:tc>
        <w:tc>
          <w:tcPr>
            <w:tcW w:w="1424" w:type="dxa"/>
            <w:noWrap/>
            <w:vAlign w:val="center"/>
          </w:tcPr>
          <w:p w14:paraId="101ED738" w14:textId="34F9C2BA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-8,60%</w:t>
            </w:r>
          </w:p>
        </w:tc>
        <w:tc>
          <w:tcPr>
            <w:tcW w:w="1424" w:type="dxa"/>
            <w:noWrap/>
            <w:vAlign w:val="center"/>
          </w:tcPr>
          <w:p w14:paraId="0A33452F" w14:textId="7C637B99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86.440,00</w:t>
            </w:r>
          </w:p>
        </w:tc>
      </w:tr>
      <w:tr w:rsidR="00467C8D" w:rsidRPr="00FE10BB" w14:paraId="7E34ADB5" w14:textId="77777777" w:rsidTr="00EC46F1">
        <w:trPr>
          <w:trHeight w:val="386"/>
          <w:jc w:val="center"/>
        </w:trPr>
        <w:tc>
          <w:tcPr>
            <w:tcW w:w="3259" w:type="dxa"/>
            <w:shd w:val="clear" w:color="000000" w:fill="DDEBF7"/>
            <w:vAlign w:val="center"/>
            <w:hideMark/>
          </w:tcPr>
          <w:p w14:paraId="2A7107E4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4D4875AB" w14:textId="5FA7F196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-24.864,49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6FD6F1AB" w14:textId="4520CA12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-24.109,40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24021114" w14:textId="3EE8D339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96,9%</w:t>
            </w:r>
          </w:p>
        </w:tc>
        <w:tc>
          <w:tcPr>
            <w:tcW w:w="1424" w:type="dxa"/>
            <w:shd w:val="clear" w:color="000000" w:fill="DDEBF7"/>
            <w:noWrap/>
            <w:vAlign w:val="center"/>
          </w:tcPr>
          <w:p w14:paraId="7E55EBBA" w14:textId="4167C5EC" w:rsidR="00467C8D" w:rsidRPr="00FE10BB" w:rsidRDefault="00D513BF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-48.973,89</w:t>
            </w:r>
          </w:p>
        </w:tc>
      </w:tr>
    </w:tbl>
    <w:p w14:paraId="45F8EA7F" w14:textId="77777777" w:rsidR="00225654" w:rsidRDefault="00225654" w:rsidP="0022565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AD7D114" w14:textId="77777777" w:rsidR="00225654" w:rsidRDefault="00225654" w:rsidP="002256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45AA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B) SAŽETAK RAČUNA FINANCIRANJA</w:t>
      </w:r>
    </w:p>
    <w:p w14:paraId="76143C2F" w14:textId="77777777" w:rsidR="003A4F46" w:rsidRPr="00045AA4" w:rsidRDefault="003A4F46" w:rsidP="002256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9228" w:type="dxa"/>
        <w:jc w:val="center"/>
        <w:tblLook w:val="04A0" w:firstRow="1" w:lastRow="0" w:firstColumn="1" w:lastColumn="0" w:noHBand="0" w:noVBand="1"/>
      </w:tblPr>
      <w:tblGrid>
        <w:gridCol w:w="3397"/>
        <w:gridCol w:w="1570"/>
        <w:gridCol w:w="1420"/>
        <w:gridCol w:w="1421"/>
        <w:gridCol w:w="1420"/>
      </w:tblGrid>
      <w:tr w:rsidR="003B2D72" w:rsidRPr="00FE10BB" w14:paraId="3E61F4FA" w14:textId="77777777" w:rsidTr="003B2D72">
        <w:trPr>
          <w:trHeight w:val="60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716B8A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20AD521D" w14:textId="3433F602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54B42429" w14:textId="1DDC1F66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6E64E636" w14:textId="2FE08DFE" w:rsidR="003B2D72" w:rsidRPr="00FE10BB" w:rsidRDefault="003B2D72" w:rsidP="0000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95E868F" w14:textId="111504C6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CC35D" w14:textId="08529C5C" w:rsidR="003B2D72" w:rsidRPr="00FE10BB" w:rsidRDefault="003B2D72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="00D51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8F18" w14:textId="5B72DF7F" w:rsidR="003B2D72" w:rsidRPr="00FE10BB" w:rsidRDefault="003B2D72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14A10" w14:textId="62761BAB" w:rsidR="003B2D72" w:rsidRPr="00FE10BB" w:rsidRDefault="003B2D72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30016" w14:textId="30119611" w:rsidR="003B2D72" w:rsidRPr="00FE10BB" w:rsidRDefault="00D513BF" w:rsidP="0000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="003B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I. Izmjene plana 2025.</w:t>
            </w:r>
          </w:p>
        </w:tc>
      </w:tr>
      <w:tr w:rsidR="003B2D72" w:rsidRPr="00FE10BB" w14:paraId="75C8163B" w14:textId="77777777" w:rsidTr="00EC46F1">
        <w:trPr>
          <w:trHeight w:val="4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00106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13BA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AA86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BC5C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DB8F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B2D72" w:rsidRPr="00FE10BB" w14:paraId="56156C06" w14:textId="77777777" w:rsidTr="00EC46F1">
        <w:trPr>
          <w:trHeight w:val="4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9DA95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576D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CD81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D70E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2467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B2D72" w:rsidRPr="00FE10BB" w14:paraId="4DBF6DD7" w14:textId="77777777" w:rsidTr="00EC46F1">
        <w:trPr>
          <w:trHeight w:val="4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DE0FF4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6BB16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1424B8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D165B5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37B9CD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3B2D72" w:rsidRPr="00FE10BB" w14:paraId="0BEE2A02" w14:textId="77777777" w:rsidTr="00EC46F1">
        <w:trPr>
          <w:trHeight w:val="4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3E59D62" w14:textId="77777777" w:rsidR="003B2D72" w:rsidRPr="00FE10BB" w:rsidRDefault="003B2D72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D38EFE" w14:textId="5E176F19" w:rsidR="003B2D72" w:rsidRPr="003A4F46" w:rsidRDefault="00B864FD" w:rsidP="003A4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2190AD" w14:textId="440DF80F" w:rsidR="003B2D72" w:rsidRPr="00FE10BB" w:rsidRDefault="00B864FD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7ED9F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23F67B" w14:textId="77777777" w:rsidR="003B2D72" w:rsidRPr="00FE10BB" w:rsidRDefault="003B2D72" w:rsidP="00EF2B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4ACE5156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6E9353FA" w14:textId="25098779" w:rsidR="003A4F46" w:rsidRPr="003A4F46" w:rsidRDefault="003A4F46">
      <w:pPr>
        <w:rPr>
          <w:rFonts w:ascii="Arial" w:hAnsi="Arial" w:cs="Arial"/>
          <w:b/>
          <w:sz w:val="40"/>
          <w:szCs w:val="40"/>
        </w:rPr>
      </w:pPr>
      <w:r w:rsidRPr="003A4F46">
        <w:rPr>
          <w:rFonts w:ascii="Arial" w:eastAsia="Times New Roman" w:hAnsi="Arial" w:cs="Arial"/>
          <w:b/>
          <w:bCs/>
          <w:color w:val="000000"/>
          <w:sz w:val="24"/>
          <w:szCs w:val="20"/>
          <w:lang w:eastAsia="hr-HR"/>
        </w:rPr>
        <w:t>C) PRENESENI VIŠAK ILI PRENESENI MANJAK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685"/>
        <w:gridCol w:w="1277"/>
        <w:gridCol w:w="1417"/>
        <w:gridCol w:w="1418"/>
        <w:gridCol w:w="1417"/>
      </w:tblGrid>
      <w:tr w:rsidR="00B864FD" w:rsidRPr="00FE10BB" w14:paraId="4102E432" w14:textId="77777777" w:rsidTr="00B864FD">
        <w:trPr>
          <w:trHeight w:val="51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7EC7D8" w14:textId="77777777" w:rsidR="00B864FD" w:rsidRPr="00FE10BB" w:rsidRDefault="00B864FD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9817456" w14:textId="4658B0AD" w:rsidR="00B864FD" w:rsidRPr="00FE10BB" w:rsidRDefault="00B864FD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1BD9EE6A" w14:textId="129C1940" w:rsidR="00B864FD" w:rsidRPr="00FE10BB" w:rsidRDefault="00B864FD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167ADB18" w14:textId="0233E4B7" w:rsidR="00B864FD" w:rsidRPr="00FE10BB" w:rsidRDefault="00B864FD" w:rsidP="0000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4436D1E8" w14:textId="5B458E8F" w:rsidR="00B864FD" w:rsidRPr="00FE10BB" w:rsidRDefault="00B864FD" w:rsidP="00002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7ED6" w14:textId="607D6529" w:rsidR="00B864FD" w:rsidRPr="00FE10BB" w:rsidRDefault="00B864FD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D51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8B26" w14:textId="112D7783" w:rsidR="00B864FD" w:rsidRPr="00FE10BB" w:rsidRDefault="00B864FD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D525" w14:textId="7D5DFC45" w:rsidR="00B864FD" w:rsidRPr="00FE10BB" w:rsidRDefault="00B864FD" w:rsidP="00CE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 %</w:t>
            </w:r>
            <w:r w:rsidRPr="00FE10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C9F5" w14:textId="459EC10B" w:rsidR="00B864FD" w:rsidRPr="00B864FD" w:rsidRDefault="00D513BF" w:rsidP="00B86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="00B864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I. Izmjene plana 2025.</w:t>
            </w:r>
          </w:p>
        </w:tc>
      </w:tr>
      <w:tr w:rsidR="00467C8D" w:rsidRPr="00FE10BB" w14:paraId="3E36332C" w14:textId="77777777" w:rsidTr="00467C8D">
        <w:trPr>
          <w:trHeight w:val="50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F93333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12DE79F" w14:textId="0FC8F521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-24.864,49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91B8C2A" w14:textId="1BB1D4C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DCF316" w14:textId="7777777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6665F0" w14:textId="0259DA38" w:rsidR="00467C8D" w:rsidRPr="00FE10BB" w:rsidRDefault="005F71F6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-48.973,89</w:t>
            </w:r>
          </w:p>
        </w:tc>
      </w:tr>
      <w:tr w:rsidR="00467C8D" w:rsidRPr="00FE10BB" w14:paraId="32A974F1" w14:textId="77777777" w:rsidTr="005F71F6">
        <w:trPr>
          <w:trHeight w:val="55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055F11B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3C0F75A5" w14:textId="2B70A68A" w:rsidR="00467C8D" w:rsidRPr="003A4F46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-24.864,49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382116CE" w14:textId="103C8534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74AAD6" w14:textId="7777777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5ECAB0F4" w14:textId="2892D256" w:rsidR="00467C8D" w:rsidRPr="00FE10BB" w:rsidRDefault="005F71F6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-48.973,89</w:t>
            </w:r>
          </w:p>
        </w:tc>
      </w:tr>
      <w:tr w:rsidR="00467C8D" w:rsidRPr="00FE10BB" w14:paraId="6FA8BBF8" w14:textId="77777777" w:rsidTr="00B864FD">
        <w:trPr>
          <w:trHeight w:val="90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9F820A3" w14:textId="77777777" w:rsidR="00467C8D" w:rsidRPr="00FE10BB" w:rsidRDefault="00467C8D" w:rsidP="00467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2F08D3F3" w14:textId="01ABB4D2" w:rsidR="00467C8D" w:rsidRPr="003A4F46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B7D6BD" w14:textId="7777777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B5D2C0" w14:textId="7777777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62CB2C" w14:textId="77777777" w:rsidR="00467C8D" w:rsidRPr="00FE10BB" w:rsidRDefault="00467C8D" w:rsidP="00467C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1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</w:tbl>
    <w:p w14:paraId="146952BC" w14:textId="3CEFCABA" w:rsidR="00045AA4" w:rsidRDefault="00045AA4" w:rsidP="00EF2BAB">
      <w:pPr>
        <w:jc w:val="both"/>
        <w:rPr>
          <w:rFonts w:ascii="Arial" w:hAnsi="Arial" w:cs="Arial"/>
          <w:b/>
          <w:sz w:val="24"/>
          <w:szCs w:val="24"/>
        </w:rPr>
      </w:pPr>
    </w:p>
    <w:p w14:paraId="32B119D4" w14:textId="77777777" w:rsidR="003A4F46" w:rsidRDefault="003A4F46" w:rsidP="003A4F46">
      <w:pPr>
        <w:spacing w:after="0" w:line="360" w:lineRule="auto"/>
        <w:jc w:val="both"/>
        <w:rPr>
          <w:rFonts w:ascii="Arial" w:hAnsi="Arial" w:cs="Arial"/>
          <w:b/>
        </w:rPr>
      </w:pPr>
    </w:p>
    <w:p w14:paraId="4B9B1E47" w14:textId="77777777" w:rsidR="003A4F46" w:rsidRDefault="003A4F46" w:rsidP="003A4F46">
      <w:pPr>
        <w:spacing w:after="0" w:line="360" w:lineRule="auto"/>
        <w:jc w:val="both"/>
        <w:rPr>
          <w:rFonts w:ascii="Arial" w:hAnsi="Arial" w:cs="Arial"/>
          <w:b/>
        </w:rPr>
      </w:pPr>
    </w:p>
    <w:p w14:paraId="2D33D44F" w14:textId="4F38A83D" w:rsidR="003A4F46" w:rsidRPr="003A4F46" w:rsidRDefault="003A4F46" w:rsidP="003A4F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4F46">
        <w:rPr>
          <w:rFonts w:ascii="Arial" w:hAnsi="Arial" w:cs="Arial"/>
          <w:b/>
          <w:sz w:val="24"/>
          <w:szCs w:val="24"/>
        </w:rPr>
        <w:lastRenderedPageBreak/>
        <w:t>D) VIŠEGODIŠNJI PLAN URAVNOTEŽENJA</w:t>
      </w:r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276"/>
        <w:gridCol w:w="1559"/>
      </w:tblGrid>
      <w:tr w:rsidR="00694BC3" w:rsidRPr="003A4F46" w14:paraId="739E8BF0" w14:textId="77777777" w:rsidTr="00B257A1">
        <w:trPr>
          <w:trHeight w:val="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49691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178A" w14:textId="5111C1A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4C65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778" w14:textId="77777777" w:rsidR="00694BC3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Smanjenje/</w:t>
            </w:r>
          </w:p>
          <w:p w14:paraId="0D20BAF7" w14:textId="3AF001CF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4131" w14:textId="5D537EC0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B5C4" w14:textId="313F0EBE" w:rsidR="00694BC3" w:rsidRPr="003A4F46" w:rsidRDefault="004C653A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="00694B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I. Izmjene plana 2025.</w:t>
            </w:r>
          </w:p>
        </w:tc>
      </w:tr>
      <w:tr w:rsidR="00694BC3" w:rsidRPr="003A4F46" w14:paraId="18D96CEC" w14:textId="77777777" w:rsidTr="00B257A1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617D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B015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EDE5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42FC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7A64" w14:textId="77777777" w:rsidR="00694BC3" w:rsidRPr="003A4F46" w:rsidRDefault="00694BC3" w:rsidP="00694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694BC3" w:rsidRPr="003A4F46" w14:paraId="417A6C57" w14:textId="77777777" w:rsidTr="00B257A1">
        <w:trPr>
          <w:trHeight w:val="6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344A36" w14:textId="77777777" w:rsidR="00694BC3" w:rsidRPr="003A4F46" w:rsidRDefault="00694BC3" w:rsidP="00694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0FE776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2F7EA6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1A658B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B66B07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694BC3" w:rsidRPr="003A4F46" w14:paraId="56E88BD5" w14:textId="77777777" w:rsidTr="00B257A1">
        <w:trPr>
          <w:trHeight w:val="6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9B27EA" w14:textId="77777777" w:rsidR="00694BC3" w:rsidRPr="003A4F46" w:rsidRDefault="00694BC3" w:rsidP="00694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56FB79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FA2507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6B4FBE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DEE977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694BC3" w:rsidRPr="003A4F46" w14:paraId="2D8031B7" w14:textId="77777777" w:rsidTr="00B257A1">
        <w:trPr>
          <w:trHeight w:val="6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494438" w14:textId="77777777" w:rsidR="00694BC3" w:rsidRPr="003A4F46" w:rsidRDefault="00694BC3" w:rsidP="00694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TEKUĆE GODINE</w:t>
            </w: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(VIŠAK / MANJAK + NETO FINANCIRANJE)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CAEA04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8074D7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0F50B1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97886C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694BC3" w:rsidRPr="003A4F46" w14:paraId="1460404A" w14:textId="77777777" w:rsidTr="00B257A1">
        <w:trPr>
          <w:trHeight w:val="6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000E00" w14:textId="77777777" w:rsidR="00694BC3" w:rsidRPr="003A4F46" w:rsidRDefault="00694BC3" w:rsidP="00694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25EBA4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CDE405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B16DCF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CE5771" w14:textId="77777777" w:rsidR="00694BC3" w:rsidRPr="003A4F46" w:rsidRDefault="00694BC3" w:rsidP="00694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4F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4B8F1B97" w14:textId="77777777" w:rsidR="003A4F46" w:rsidRDefault="003A4F46" w:rsidP="003A4F46">
      <w:pPr>
        <w:rPr>
          <w:rFonts w:ascii="Arial" w:hAnsi="Arial" w:cs="Arial"/>
          <w:b/>
          <w:sz w:val="32"/>
          <w:szCs w:val="32"/>
        </w:rPr>
      </w:pPr>
    </w:p>
    <w:p w14:paraId="56411FC1" w14:textId="77777777" w:rsidR="007975D8" w:rsidRDefault="007975D8" w:rsidP="00EF2BAB">
      <w:pPr>
        <w:jc w:val="both"/>
        <w:rPr>
          <w:rFonts w:ascii="Arial" w:hAnsi="Arial" w:cs="Arial"/>
          <w:b/>
          <w:sz w:val="24"/>
          <w:szCs w:val="24"/>
        </w:rPr>
      </w:pPr>
    </w:p>
    <w:p w14:paraId="1050C7DE" w14:textId="471CDCB5" w:rsidR="00225654" w:rsidRPr="00104CC8" w:rsidRDefault="00225654" w:rsidP="00EF2BAB">
      <w:pPr>
        <w:pStyle w:val="Odlomakpopisa"/>
        <w:numPr>
          <w:ilvl w:val="0"/>
          <w:numId w:val="3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104CC8">
        <w:rPr>
          <w:rFonts w:ascii="Arial" w:hAnsi="Arial" w:cs="Arial"/>
          <w:b/>
          <w:sz w:val="24"/>
          <w:szCs w:val="24"/>
        </w:rPr>
        <w:t>RAČUN PRIHODA I RASHODA</w:t>
      </w:r>
    </w:p>
    <w:p w14:paraId="38819915" w14:textId="01560D5E" w:rsidR="00A44B39" w:rsidRPr="00104CC8" w:rsidRDefault="007975D8" w:rsidP="00F20792">
      <w:pPr>
        <w:jc w:val="center"/>
        <w:rPr>
          <w:rFonts w:ascii="Arial" w:hAnsi="Arial" w:cs="Arial"/>
          <w:b/>
          <w:sz w:val="24"/>
          <w:szCs w:val="24"/>
        </w:rPr>
      </w:pPr>
      <w:r w:rsidRPr="00104CC8">
        <w:rPr>
          <w:rFonts w:ascii="Arial" w:hAnsi="Arial" w:cs="Arial"/>
          <w:b/>
          <w:sz w:val="24"/>
          <w:szCs w:val="24"/>
        </w:rPr>
        <w:t>A1. PRIHODI I RASHODI PREMA EKONOMSKOJ  KLASIFIKACIJI</w:t>
      </w:r>
    </w:p>
    <w:p w14:paraId="3F32F858" w14:textId="77777777" w:rsidR="00EC46F1" w:rsidRDefault="00EC46F1" w:rsidP="00F2079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558"/>
        <w:gridCol w:w="1431"/>
        <w:gridCol w:w="1432"/>
        <w:gridCol w:w="1432"/>
        <w:gridCol w:w="1432"/>
      </w:tblGrid>
      <w:tr w:rsidR="00EC46F1" w:rsidRPr="00EC46F1" w14:paraId="14DAACA5" w14:textId="77777777" w:rsidTr="00EC46F1">
        <w:trPr>
          <w:trHeight w:val="585"/>
          <w:jc w:val="center"/>
        </w:trPr>
        <w:tc>
          <w:tcPr>
            <w:tcW w:w="953" w:type="dxa"/>
            <w:vAlign w:val="center"/>
            <w:hideMark/>
          </w:tcPr>
          <w:p w14:paraId="44844273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558" w:type="dxa"/>
            <w:noWrap/>
            <w:vAlign w:val="center"/>
            <w:hideMark/>
          </w:tcPr>
          <w:p w14:paraId="20F60A86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31" w:type="dxa"/>
            <w:noWrap/>
            <w:vAlign w:val="center"/>
            <w:hideMark/>
          </w:tcPr>
          <w:p w14:paraId="19FE7ADE" w14:textId="48E917E9" w:rsidR="00EC46F1" w:rsidRPr="00EC46F1" w:rsidRDefault="00C00022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432" w:type="dxa"/>
            <w:noWrap/>
            <w:vAlign w:val="center"/>
            <w:hideMark/>
          </w:tcPr>
          <w:p w14:paraId="52BC555D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432" w:type="dxa"/>
            <w:vAlign w:val="center"/>
            <w:hideMark/>
          </w:tcPr>
          <w:p w14:paraId="1E23ABE6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32" w:type="dxa"/>
            <w:noWrap/>
            <w:vAlign w:val="center"/>
            <w:hideMark/>
          </w:tcPr>
          <w:p w14:paraId="59866B99" w14:textId="25D3CC9B" w:rsidR="00EC46F1" w:rsidRPr="00EC46F1" w:rsidRDefault="00C00022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EC46F1" w:rsidRPr="00EC46F1" w14:paraId="4A3B559D" w14:textId="77777777" w:rsidTr="00EC46F1">
        <w:trPr>
          <w:trHeight w:val="291"/>
          <w:jc w:val="center"/>
        </w:trPr>
        <w:tc>
          <w:tcPr>
            <w:tcW w:w="4511" w:type="dxa"/>
            <w:gridSpan w:val="2"/>
            <w:noWrap/>
            <w:vAlign w:val="center"/>
            <w:hideMark/>
          </w:tcPr>
          <w:p w14:paraId="241DE42D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31" w:type="dxa"/>
            <w:noWrap/>
            <w:vAlign w:val="center"/>
            <w:hideMark/>
          </w:tcPr>
          <w:p w14:paraId="29C7489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2.765.193,86</w:t>
            </w:r>
          </w:p>
        </w:tc>
        <w:tc>
          <w:tcPr>
            <w:tcW w:w="1432" w:type="dxa"/>
            <w:noWrap/>
            <w:vAlign w:val="center"/>
            <w:hideMark/>
          </w:tcPr>
          <w:p w14:paraId="5D38DC8A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279.902,10</w:t>
            </w:r>
          </w:p>
        </w:tc>
        <w:tc>
          <w:tcPr>
            <w:tcW w:w="1432" w:type="dxa"/>
            <w:noWrap/>
            <w:vAlign w:val="center"/>
            <w:hideMark/>
          </w:tcPr>
          <w:p w14:paraId="6971747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32" w:type="dxa"/>
            <w:noWrap/>
            <w:vAlign w:val="center"/>
            <w:hideMark/>
          </w:tcPr>
          <w:p w14:paraId="408F083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3.045.095,96</w:t>
            </w:r>
          </w:p>
        </w:tc>
      </w:tr>
      <w:tr w:rsidR="00EC46F1" w:rsidRPr="00EC46F1" w14:paraId="69D564BC" w14:textId="77777777" w:rsidTr="00EC46F1">
        <w:trPr>
          <w:trHeight w:val="291"/>
          <w:jc w:val="center"/>
        </w:trPr>
        <w:tc>
          <w:tcPr>
            <w:tcW w:w="953" w:type="dxa"/>
            <w:noWrap/>
            <w:vAlign w:val="center"/>
            <w:hideMark/>
          </w:tcPr>
          <w:p w14:paraId="615038E2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558" w:type="dxa"/>
            <w:noWrap/>
            <w:vAlign w:val="center"/>
            <w:hideMark/>
          </w:tcPr>
          <w:p w14:paraId="5DA30F91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31" w:type="dxa"/>
            <w:noWrap/>
            <w:vAlign w:val="center"/>
            <w:hideMark/>
          </w:tcPr>
          <w:p w14:paraId="539902D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2.765.158,86</w:t>
            </w:r>
          </w:p>
        </w:tc>
        <w:tc>
          <w:tcPr>
            <w:tcW w:w="1432" w:type="dxa"/>
            <w:noWrap/>
            <w:vAlign w:val="center"/>
            <w:hideMark/>
          </w:tcPr>
          <w:p w14:paraId="300FECA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279.937,10</w:t>
            </w:r>
          </w:p>
        </w:tc>
        <w:tc>
          <w:tcPr>
            <w:tcW w:w="1432" w:type="dxa"/>
            <w:noWrap/>
            <w:vAlign w:val="center"/>
            <w:hideMark/>
          </w:tcPr>
          <w:p w14:paraId="6DF6424A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432" w:type="dxa"/>
            <w:noWrap/>
            <w:vAlign w:val="center"/>
            <w:hideMark/>
          </w:tcPr>
          <w:p w14:paraId="1B5A149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3.045.095,96</w:t>
            </w:r>
          </w:p>
        </w:tc>
      </w:tr>
      <w:tr w:rsidR="00EC46F1" w:rsidRPr="00EC46F1" w14:paraId="49ED9D9B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3A8665C0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558" w:type="dxa"/>
            <w:noWrap/>
            <w:vAlign w:val="center"/>
            <w:hideMark/>
          </w:tcPr>
          <w:p w14:paraId="50FA4E57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31" w:type="dxa"/>
            <w:noWrap/>
            <w:vAlign w:val="center"/>
            <w:hideMark/>
          </w:tcPr>
          <w:p w14:paraId="2D9C466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2.165.509,15</w:t>
            </w:r>
          </w:p>
        </w:tc>
        <w:tc>
          <w:tcPr>
            <w:tcW w:w="1432" w:type="dxa"/>
            <w:noWrap/>
            <w:vAlign w:val="center"/>
            <w:hideMark/>
          </w:tcPr>
          <w:p w14:paraId="5F45E5B6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144.109,40</w:t>
            </w:r>
          </w:p>
        </w:tc>
        <w:tc>
          <w:tcPr>
            <w:tcW w:w="1432" w:type="dxa"/>
            <w:noWrap/>
            <w:vAlign w:val="center"/>
            <w:hideMark/>
          </w:tcPr>
          <w:p w14:paraId="178A607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6,65</w:t>
            </w:r>
          </w:p>
        </w:tc>
        <w:tc>
          <w:tcPr>
            <w:tcW w:w="1432" w:type="dxa"/>
            <w:noWrap/>
            <w:vAlign w:val="center"/>
            <w:hideMark/>
          </w:tcPr>
          <w:p w14:paraId="32A39DE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2.309.618,55</w:t>
            </w:r>
          </w:p>
        </w:tc>
      </w:tr>
      <w:tr w:rsidR="00EC46F1" w:rsidRPr="00EC46F1" w14:paraId="11797338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3BC4125C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558" w:type="dxa"/>
            <w:noWrap/>
            <w:vAlign w:val="center"/>
            <w:hideMark/>
          </w:tcPr>
          <w:p w14:paraId="6C011F19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31" w:type="dxa"/>
            <w:noWrap/>
            <w:vAlign w:val="center"/>
            <w:hideMark/>
          </w:tcPr>
          <w:p w14:paraId="0212ED7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2" w:type="dxa"/>
            <w:noWrap/>
            <w:vAlign w:val="center"/>
            <w:hideMark/>
          </w:tcPr>
          <w:p w14:paraId="2B2C603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noWrap/>
            <w:vAlign w:val="center"/>
            <w:hideMark/>
          </w:tcPr>
          <w:p w14:paraId="60741F7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noWrap/>
            <w:vAlign w:val="center"/>
            <w:hideMark/>
          </w:tcPr>
          <w:p w14:paraId="61E7B78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EC46F1" w:rsidRPr="00EC46F1" w14:paraId="3EA2F903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7B45DA65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558" w:type="dxa"/>
            <w:noWrap/>
            <w:vAlign w:val="center"/>
            <w:hideMark/>
          </w:tcPr>
          <w:p w14:paraId="41D85797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31" w:type="dxa"/>
            <w:noWrap/>
            <w:vAlign w:val="center"/>
            <w:hideMark/>
          </w:tcPr>
          <w:p w14:paraId="23A5224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132.046,30</w:t>
            </w:r>
          </w:p>
        </w:tc>
        <w:tc>
          <w:tcPr>
            <w:tcW w:w="1432" w:type="dxa"/>
            <w:noWrap/>
            <w:vAlign w:val="center"/>
            <w:hideMark/>
          </w:tcPr>
          <w:p w14:paraId="1121099D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8.953,70</w:t>
            </w:r>
          </w:p>
        </w:tc>
        <w:tc>
          <w:tcPr>
            <w:tcW w:w="1432" w:type="dxa"/>
            <w:noWrap/>
            <w:vAlign w:val="center"/>
            <w:hideMark/>
          </w:tcPr>
          <w:p w14:paraId="3B7A7D43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6,78</w:t>
            </w:r>
          </w:p>
        </w:tc>
        <w:tc>
          <w:tcPr>
            <w:tcW w:w="1432" w:type="dxa"/>
            <w:noWrap/>
            <w:vAlign w:val="center"/>
            <w:hideMark/>
          </w:tcPr>
          <w:p w14:paraId="65245A24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</w:tr>
      <w:tr w:rsidR="00EC46F1" w:rsidRPr="00EC46F1" w14:paraId="08C36975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0D37AB14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558" w:type="dxa"/>
            <w:noWrap/>
            <w:vAlign w:val="center"/>
            <w:hideMark/>
          </w:tcPr>
          <w:p w14:paraId="2BAAE094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31" w:type="dxa"/>
            <w:noWrap/>
            <w:vAlign w:val="center"/>
            <w:hideMark/>
          </w:tcPr>
          <w:p w14:paraId="55765E16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32" w:type="dxa"/>
            <w:noWrap/>
            <w:vAlign w:val="center"/>
            <w:hideMark/>
          </w:tcPr>
          <w:p w14:paraId="3904676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2" w:type="dxa"/>
            <w:noWrap/>
            <w:vAlign w:val="center"/>
            <w:hideMark/>
          </w:tcPr>
          <w:p w14:paraId="78FFCC7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32,26</w:t>
            </w:r>
          </w:p>
        </w:tc>
        <w:tc>
          <w:tcPr>
            <w:tcW w:w="1432" w:type="dxa"/>
            <w:noWrap/>
            <w:vAlign w:val="center"/>
            <w:hideMark/>
          </w:tcPr>
          <w:p w14:paraId="08538FE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</w:tr>
      <w:tr w:rsidR="00EC46F1" w:rsidRPr="00EC46F1" w14:paraId="4851D3CA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4BB16241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558" w:type="dxa"/>
            <w:noWrap/>
            <w:vAlign w:val="center"/>
            <w:hideMark/>
          </w:tcPr>
          <w:p w14:paraId="6F132CA8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</w:t>
            </w:r>
          </w:p>
        </w:tc>
        <w:tc>
          <w:tcPr>
            <w:tcW w:w="1431" w:type="dxa"/>
            <w:noWrap/>
            <w:vAlign w:val="center"/>
            <w:hideMark/>
          </w:tcPr>
          <w:p w14:paraId="4DA50917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436.593,41</w:t>
            </w:r>
          </w:p>
        </w:tc>
        <w:tc>
          <w:tcPr>
            <w:tcW w:w="1432" w:type="dxa"/>
            <w:noWrap/>
            <w:vAlign w:val="center"/>
            <w:hideMark/>
          </w:tcPr>
          <w:p w14:paraId="4F5A8C1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116.874,00</w:t>
            </w:r>
          </w:p>
        </w:tc>
        <w:tc>
          <w:tcPr>
            <w:tcW w:w="1432" w:type="dxa"/>
            <w:noWrap/>
            <w:vAlign w:val="center"/>
            <w:hideMark/>
          </w:tcPr>
          <w:p w14:paraId="5FBD85A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432" w:type="dxa"/>
            <w:noWrap/>
            <w:vAlign w:val="center"/>
            <w:hideMark/>
          </w:tcPr>
          <w:p w14:paraId="04BC5692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553.467,41</w:t>
            </w:r>
          </w:p>
        </w:tc>
      </w:tr>
      <w:tr w:rsidR="00EC46F1" w:rsidRPr="00EC46F1" w14:paraId="6DF3FA21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0636C16E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558" w:type="dxa"/>
            <w:noWrap/>
            <w:vAlign w:val="center"/>
            <w:hideMark/>
          </w:tcPr>
          <w:p w14:paraId="7DA752A7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31" w:type="dxa"/>
            <w:noWrap/>
            <w:vAlign w:val="center"/>
            <w:hideMark/>
          </w:tcPr>
          <w:p w14:paraId="171ACBA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32" w:type="dxa"/>
            <w:noWrap/>
            <w:vAlign w:val="center"/>
            <w:hideMark/>
          </w:tcPr>
          <w:p w14:paraId="7A0295C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-35,00</w:t>
            </w:r>
          </w:p>
        </w:tc>
        <w:tc>
          <w:tcPr>
            <w:tcW w:w="1432" w:type="dxa"/>
            <w:noWrap/>
            <w:vAlign w:val="center"/>
            <w:hideMark/>
          </w:tcPr>
          <w:p w14:paraId="503A1A7D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noWrap/>
            <w:vAlign w:val="center"/>
            <w:hideMark/>
          </w:tcPr>
          <w:p w14:paraId="601703A7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C46F1" w:rsidRPr="00EC46F1" w14:paraId="46DF805C" w14:textId="77777777" w:rsidTr="00EC46F1">
        <w:trPr>
          <w:trHeight w:val="694"/>
          <w:jc w:val="center"/>
        </w:trPr>
        <w:tc>
          <w:tcPr>
            <w:tcW w:w="953" w:type="dxa"/>
            <w:noWrap/>
            <w:vAlign w:val="center"/>
            <w:hideMark/>
          </w:tcPr>
          <w:p w14:paraId="43CFA35F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558" w:type="dxa"/>
            <w:noWrap/>
            <w:vAlign w:val="center"/>
            <w:hideMark/>
          </w:tcPr>
          <w:p w14:paraId="0FBB5632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31" w:type="dxa"/>
            <w:noWrap/>
            <w:vAlign w:val="center"/>
            <w:hideMark/>
          </w:tcPr>
          <w:p w14:paraId="20E6781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32" w:type="dxa"/>
            <w:noWrap/>
            <w:vAlign w:val="center"/>
            <w:hideMark/>
          </w:tcPr>
          <w:p w14:paraId="449A89A3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-35,00</w:t>
            </w:r>
          </w:p>
        </w:tc>
        <w:tc>
          <w:tcPr>
            <w:tcW w:w="1432" w:type="dxa"/>
            <w:noWrap/>
            <w:vAlign w:val="center"/>
            <w:hideMark/>
          </w:tcPr>
          <w:p w14:paraId="779F064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noWrap/>
            <w:vAlign w:val="center"/>
            <w:hideMark/>
          </w:tcPr>
          <w:p w14:paraId="2AC0F0B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6117689" w14:textId="77777777" w:rsidR="00EC46F1" w:rsidRPr="005F71F6" w:rsidRDefault="00EC46F1" w:rsidP="00F2079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9925212" w14:textId="7ECF9A6D" w:rsidR="00F20792" w:rsidRDefault="00F20792" w:rsidP="00F20792">
      <w:pPr>
        <w:jc w:val="center"/>
        <w:rPr>
          <w:rFonts w:ascii="Arial" w:hAnsi="Arial" w:cs="Arial"/>
          <w:b/>
          <w:sz w:val="24"/>
          <w:szCs w:val="24"/>
        </w:rPr>
      </w:pPr>
    </w:p>
    <w:p w14:paraId="20564252" w14:textId="6DAC2013" w:rsidR="006C2134" w:rsidRDefault="00FC691A" w:rsidP="00F20792">
      <w:pPr>
        <w:jc w:val="center"/>
      </w:pPr>
      <w:r>
        <w:rPr>
          <w:noProof/>
          <w:lang w:eastAsia="hr-HR"/>
        </w:rPr>
        <w:fldChar w:fldCharType="begin"/>
      </w:r>
      <w:r>
        <w:rPr>
          <w:noProof/>
          <w:lang w:eastAsia="hr-HR"/>
        </w:rPr>
        <w:instrText xml:space="preserve"> LINK </w:instrText>
      </w:r>
      <w:r w:rsidR="00275734">
        <w:rPr>
          <w:noProof/>
          <w:lang w:eastAsia="hr-HR"/>
        </w:rPr>
        <w:instrText xml:space="preserve">Excel.Sheet.12 "C:\\Users\\Korisnik\\Desktop\\rebalans I 2025\\LCW147_IspisRebalansaProsireni ekonomsa klasifik Gead.xlsx" Sheet3!R2C1:R13C6 </w:instrText>
      </w:r>
      <w:r>
        <w:rPr>
          <w:noProof/>
          <w:lang w:eastAsia="hr-HR"/>
        </w:rPr>
        <w:instrText xml:space="preserve">\a \f 4 \h </w:instrText>
      </w:r>
      <w:r w:rsidR="00FF73F5">
        <w:rPr>
          <w:noProof/>
          <w:lang w:eastAsia="hr-HR"/>
        </w:rPr>
        <w:instrText xml:space="preserve"> \* MERGEFORMAT </w:instrText>
      </w:r>
      <w:r>
        <w:rPr>
          <w:noProof/>
          <w:lang w:eastAsia="hr-HR"/>
        </w:rPr>
        <w:fldChar w:fldCharType="separate"/>
      </w:r>
    </w:p>
    <w:p w14:paraId="0543F23A" w14:textId="77777777" w:rsidR="00EC46F1" w:rsidRDefault="00FC691A" w:rsidP="00F20792">
      <w:pPr>
        <w:jc w:val="center"/>
        <w:rPr>
          <w:noProof/>
          <w:lang w:eastAsia="hr-HR"/>
        </w:rPr>
      </w:pPr>
      <w:r>
        <w:rPr>
          <w:noProof/>
          <w:lang w:eastAsia="hr-HR"/>
        </w:rPr>
        <w:lastRenderedPageBreak/>
        <w:fldChar w:fldCharType="end"/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3745"/>
        <w:gridCol w:w="1461"/>
        <w:gridCol w:w="1462"/>
        <w:gridCol w:w="1461"/>
        <w:gridCol w:w="1462"/>
      </w:tblGrid>
      <w:tr w:rsidR="00EC46F1" w:rsidRPr="00EC46F1" w14:paraId="0917B38E" w14:textId="77777777" w:rsidTr="00EC46F1">
        <w:trPr>
          <w:trHeight w:val="504"/>
          <w:jc w:val="center"/>
        </w:trPr>
        <w:tc>
          <w:tcPr>
            <w:tcW w:w="928" w:type="dxa"/>
            <w:vAlign w:val="center"/>
            <w:hideMark/>
          </w:tcPr>
          <w:p w14:paraId="1AB05FA2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745" w:type="dxa"/>
            <w:noWrap/>
            <w:vAlign w:val="center"/>
            <w:hideMark/>
          </w:tcPr>
          <w:p w14:paraId="7B51850B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61" w:type="dxa"/>
            <w:noWrap/>
            <w:vAlign w:val="center"/>
            <w:hideMark/>
          </w:tcPr>
          <w:p w14:paraId="0169E3DF" w14:textId="3C582BF7" w:rsidR="00EC46F1" w:rsidRPr="00EC46F1" w:rsidRDefault="00C00022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462" w:type="dxa"/>
            <w:noWrap/>
            <w:vAlign w:val="center"/>
            <w:hideMark/>
          </w:tcPr>
          <w:p w14:paraId="565792A4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461" w:type="dxa"/>
            <w:vAlign w:val="center"/>
            <w:hideMark/>
          </w:tcPr>
          <w:p w14:paraId="78A172FF" w14:textId="77777777" w:rsidR="00EC46F1" w:rsidRPr="00EC46F1" w:rsidRDefault="00EC46F1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62" w:type="dxa"/>
            <w:noWrap/>
            <w:vAlign w:val="center"/>
            <w:hideMark/>
          </w:tcPr>
          <w:p w14:paraId="64C588A3" w14:textId="52554238" w:rsidR="00EC46F1" w:rsidRPr="00EC46F1" w:rsidRDefault="00C00022" w:rsidP="00EC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2025</w:t>
            </w:r>
          </w:p>
        </w:tc>
      </w:tr>
      <w:tr w:rsidR="00EC46F1" w:rsidRPr="00EC46F1" w14:paraId="43CDDA15" w14:textId="77777777" w:rsidTr="00EC46F1">
        <w:trPr>
          <w:trHeight w:val="252"/>
          <w:jc w:val="center"/>
        </w:trPr>
        <w:tc>
          <w:tcPr>
            <w:tcW w:w="4673" w:type="dxa"/>
            <w:gridSpan w:val="2"/>
            <w:noWrap/>
            <w:vAlign w:val="bottom"/>
            <w:hideMark/>
          </w:tcPr>
          <w:p w14:paraId="6D4FF5FF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61" w:type="dxa"/>
            <w:noWrap/>
            <w:vAlign w:val="center"/>
            <w:hideMark/>
          </w:tcPr>
          <w:p w14:paraId="2F9D264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2.740.329,37</w:t>
            </w:r>
          </w:p>
        </w:tc>
        <w:tc>
          <w:tcPr>
            <w:tcW w:w="1462" w:type="dxa"/>
            <w:noWrap/>
            <w:vAlign w:val="center"/>
            <w:hideMark/>
          </w:tcPr>
          <w:p w14:paraId="3AD3631D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255.792,70</w:t>
            </w:r>
          </w:p>
        </w:tc>
        <w:tc>
          <w:tcPr>
            <w:tcW w:w="1461" w:type="dxa"/>
            <w:noWrap/>
            <w:vAlign w:val="center"/>
            <w:hideMark/>
          </w:tcPr>
          <w:p w14:paraId="5A8E3523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462" w:type="dxa"/>
            <w:noWrap/>
            <w:vAlign w:val="center"/>
            <w:hideMark/>
          </w:tcPr>
          <w:p w14:paraId="1C99653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2.996.122,07</w:t>
            </w:r>
          </w:p>
        </w:tc>
      </w:tr>
      <w:tr w:rsidR="00EC46F1" w:rsidRPr="00EC46F1" w14:paraId="5795A2D7" w14:textId="77777777" w:rsidTr="00EC46F1">
        <w:trPr>
          <w:trHeight w:val="252"/>
          <w:jc w:val="center"/>
        </w:trPr>
        <w:tc>
          <w:tcPr>
            <w:tcW w:w="928" w:type="dxa"/>
            <w:noWrap/>
            <w:vAlign w:val="center"/>
            <w:hideMark/>
          </w:tcPr>
          <w:p w14:paraId="4B343A4F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45" w:type="dxa"/>
            <w:noWrap/>
            <w:vAlign w:val="center"/>
            <w:hideMark/>
          </w:tcPr>
          <w:p w14:paraId="2DADCB02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1" w:type="dxa"/>
            <w:noWrap/>
            <w:vAlign w:val="center"/>
            <w:hideMark/>
          </w:tcPr>
          <w:p w14:paraId="7F51CB30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2.645.749,37</w:t>
            </w:r>
          </w:p>
        </w:tc>
        <w:tc>
          <w:tcPr>
            <w:tcW w:w="1462" w:type="dxa"/>
            <w:noWrap/>
            <w:vAlign w:val="center"/>
            <w:hideMark/>
          </w:tcPr>
          <w:p w14:paraId="7FECEAD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263.932,70</w:t>
            </w:r>
          </w:p>
        </w:tc>
        <w:tc>
          <w:tcPr>
            <w:tcW w:w="1461" w:type="dxa"/>
            <w:noWrap/>
            <w:vAlign w:val="center"/>
            <w:hideMark/>
          </w:tcPr>
          <w:p w14:paraId="3EFB3F5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9,98</w:t>
            </w:r>
          </w:p>
        </w:tc>
        <w:tc>
          <w:tcPr>
            <w:tcW w:w="1462" w:type="dxa"/>
            <w:noWrap/>
            <w:vAlign w:val="center"/>
            <w:hideMark/>
          </w:tcPr>
          <w:p w14:paraId="47BA77E0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2.909.682,07</w:t>
            </w:r>
          </w:p>
        </w:tc>
      </w:tr>
      <w:tr w:rsidR="00EC46F1" w:rsidRPr="00EC46F1" w14:paraId="4CCD3729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22950379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45" w:type="dxa"/>
            <w:noWrap/>
            <w:vAlign w:val="center"/>
            <w:hideMark/>
          </w:tcPr>
          <w:p w14:paraId="49B30BFA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1" w:type="dxa"/>
            <w:noWrap/>
            <w:vAlign w:val="center"/>
            <w:hideMark/>
          </w:tcPr>
          <w:p w14:paraId="74DF598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2.086.600,00</w:t>
            </w:r>
          </w:p>
        </w:tc>
        <w:tc>
          <w:tcPr>
            <w:tcW w:w="1462" w:type="dxa"/>
            <w:noWrap/>
            <w:vAlign w:val="center"/>
            <w:hideMark/>
          </w:tcPr>
          <w:p w14:paraId="377B46F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461" w:type="dxa"/>
            <w:noWrap/>
            <w:vAlign w:val="center"/>
            <w:hideMark/>
          </w:tcPr>
          <w:p w14:paraId="0F5F774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6,81</w:t>
            </w:r>
          </w:p>
        </w:tc>
        <w:tc>
          <w:tcPr>
            <w:tcW w:w="1462" w:type="dxa"/>
            <w:noWrap/>
            <w:vAlign w:val="center"/>
            <w:hideMark/>
          </w:tcPr>
          <w:p w14:paraId="5C6FEC6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2.228.600,00</w:t>
            </w:r>
          </w:p>
        </w:tc>
      </w:tr>
      <w:tr w:rsidR="00EC46F1" w:rsidRPr="00EC46F1" w14:paraId="6BC9AFF9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77C9F084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45" w:type="dxa"/>
            <w:noWrap/>
            <w:vAlign w:val="center"/>
            <w:hideMark/>
          </w:tcPr>
          <w:p w14:paraId="191CE2E1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1" w:type="dxa"/>
            <w:noWrap/>
            <w:vAlign w:val="center"/>
            <w:hideMark/>
          </w:tcPr>
          <w:p w14:paraId="04388D03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527.549,37</w:t>
            </w:r>
          </w:p>
        </w:tc>
        <w:tc>
          <w:tcPr>
            <w:tcW w:w="1462" w:type="dxa"/>
            <w:noWrap/>
            <w:vAlign w:val="center"/>
            <w:hideMark/>
          </w:tcPr>
          <w:p w14:paraId="0886533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106.932,70</w:t>
            </w:r>
          </w:p>
        </w:tc>
        <w:tc>
          <w:tcPr>
            <w:tcW w:w="1461" w:type="dxa"/>
            <w:noWrap/>
            <w:vAlign w:val="center"/>
            <w:hideMark/>
          </w:tcPr>
          <w:p w14:paraId="2432C4B0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20,27</w:t>
            </w:r>
          </w:p>
        </w:tc>
        <w:tc>
          <w:tcPr>
            <w:tcW w:w="1462" w:type="dxa"/>
            <w:noWrap/>
            <w:vAlign w:val="center"/>
            <w:hideMark/>
          </w:tcPr>
          <w:p w14:paraId="4AB062C3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634.482,07</w:t>
            </w:r>
          </w:p>
        </w:tc>
      </w:tr>
      <w:tr w:rsidR="00EC46F1" w:rsidRPr="00EC46F1" w14:paraId="1A435393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3370DB32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45" w:type="dxa"/>
            <w:noWrap/>
            <w:vAlign w:val="center"/>
            <w:hideMark/>
          </w:tcPr>
          <w:p w14:paraId="0B95CAD5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1" w:type="dxa"/>
            <w:noWrap/>
            <w:vAlign w:val="center"/>
            <w:hideMark/>
          </w:tcPr>
          <w:p w14:paraId="0C9313AA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62" w:type="dxa"/>
            <w:noWrap/>
            <w:vAlign w:val="center"/>
            <w:hideMark/>
          </w:tcPr>
          <w:p w14:paraId="016622C6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1" w:type="dxa"/>
            <w:noWrap/>
            <w:vAlign w:val="center"/>
            <w:hideMark/>
          </w:tcPr>
          <w:p w14:paraId="4650BA6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2" w:type="dxa"/>
            <w:noWrap/>
            <w:vAlign w:val="center"/>
            <w:hideMark/>
          </w:tcPr>
          <w:p w14:paraId="220AFAC6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EC46F1" w:rsidRPr="00EC46F1" w14:paraId="4D9E57F2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23E9F97C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45" w:type="dxa"/>
            <w:noWrap/>
            <w:vAlign w:val="center"/>
            <w:hideMark/>
          </w:tcPr>
          <w:p w14:paraId="6214BDAC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1" w:type="dxa"/>
            <w:noWrap/>
            <w:vAlign w:val="center"/>
            <w:hideMark/>
          </w:tcPr>
          <w:p w14:paraId="50BD4F1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62" w:type="dxa"/>
            <w:noWrap/>
            <w:vAlign w:val="center"/>
            <w:hideMark/>
          </w:tcPr>
          <w:p w14:paraId="09901CD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61" w:type="dxa"/>
            <w:noWrap/>
            <w:vAlign w:val="center"/>
            <w:hideMark/>
          </w:tcPr>
          <w:p w14:paraId="78B03F9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62" w:type="dxa"/>
            <w:noWrap/>
            <w:vAlign w:val="center"/>
            <w:hideMark/>
          </w:tcPr>
          <w:p w14:paraId="1C85A1D6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</w:tr>
      <w:tr w:rsidR="00EC46F1" w:rsidRPr="00EC46F1" w14:paraId="18633198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4EA0CA83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45" w:type="dxa"/>
            <w:noWrap/>
            <w:vAlign w:val="center"/>
            <w:hideMark/>
          </w:tcPr>
          <w:p w14:paraId="0985D723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1" w:type="dxa"/>
            <w:noWrap/>
            <w:vAlign w:val="center"/>
            <w:hideMark/>
          </w:tcPr>
          <w:p w14:paraId="6E9B217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62" w:type="dxa"/>
            <w:noWrap/>
            <w:vAlign w:val="center"/>
            <w:hideMark/>
          </w:tcPr>
          <w:p w14:paraId="5060DF6D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1" w:type="dxa"/>
            <w:noWrap/>
            <w:vAlign w:val="center"/>
            <w:hideMark/>
          </w:tcPr>
          <w:p w14:paraId="2F682DCB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2" w:type="dxa"/>
            <w:noWrap/>
            <w:vAlign w:val="center"/>
            <w:hideMark/>
          </w:tcPr>
          <w:p w14:paraId="4AB18C6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EC46F1" w:rsidRPr="00EC46F1" w14:paraId="5FCC59C7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30724B38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45" w:type="dxa"/>
            <w:noWrap/>
            <w:vAlign w:val="center"/>
            <w:hideMark/>
          </w:tcPr>
          <w:p w14:paraId="2BBC6342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1" w:type="dxa"/>
            <w:noWrap/>
            <w:vAlign w:val="center"/>
            <w:hideMark/>
          </w:tcPr>
          <w:p w14:paraId="7538B27D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94.580,00</w:t>
            </w:r>
          </w:p>
        </w:tc>
        <w:tc>
          <w:tcPr>
            <w:tcW w:w="1462" w:type="dxa"/>
            <w:noWrap/>
            <w:vAlign w:val="center"/>
            <w:hideMark/>
          </w:tcPr>
          <w:p w14:paraId="1B246B9C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-8.140,00</w:t>
            </w:r>
          </w:p>
        </w:tc>
        <w:tc>
          <w:tcPr>
            <w:tcW w:w="1461" w:type="dxa"/>
            <w:noWrap/>
            <w:vAlign w:val="center"/>
            <w:hideMark/>
          </w:tcPr>
          <w:p w14:paraId="5F40FF6F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-8,61</w:t>
            </w:r>
          </w:p>
        </w:tc>
        <w:tc>
          <w:tcPr>
            <w:tcW w:w="1462" w:type="dxa"/>
            <w:noWrap/>
            <w:vAlign w:val="center"/>
            <w:hideMark/>
          </w:tcPr>
          <w:p w14:paraId="5B943544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86.440,00</w:t>
            </w:r>
          </w:p>
        </w:tc>
      </w:tr>
      <w:tr w:rsidR="00EC46F1" w:rsidRPr="00EC46F1" w14:paraId="7F249C45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3D9D0C99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45" w:type="dxa"/>
            <w:noWrap/>
            <w:vAlign w:val="center"/>
            <w:hideMark/>
          </w:tcPr>
          <w:p w14:paraId="4CF9133C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1" w:type="dxa"/>
            <w:noWrap/>
            <w:vAlign w:val="center"/>
            <w:hideMark/>
          </w:tcPr>
          <w:p w14:paraId="0A63D3D8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62" w:type="dxa"/>
            <w:noWrap/>
            <w:vAlign w:val="center"/>
            <w:hideMark/>
          </w:tcPr>
          <w:p w14:paraId="32C2C04A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61" w:type="dxa"/>
            <w:noWrap/>
            <w:vAlign w:val="center"/>
            <w:hideMark/>
          </w:tcPr>
          <w:p w14:paraId="7457A0E9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22,22</w:t>
            </w:r>
          </w:p>
        </w:tc>
        <w:tc>
          <w:tcPr>
            <w:tcW w:w="1462" w:type="dxa"/>
            <w:noWrap/>
            <w:vAlign w:val="center"/>
            <w:hideMark/>
          </w:tcPr>
          <w:p w14:paraId="60C4F62A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EC46F1" w:rsidRPr="00EC46F1" w14:paraId="2F43216F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3A8BFC4D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45" w:type="dxa"/>
            <w:noWrap/>
            <w:vAlign w:val="center"/>
            <w:hideMark/>
          </w:tcPr>
          <w:p w14:paraId="275AEBEB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1" w:type="dxa"/>
            <w:noWrap/>
            <w:vAlign w:val="center"/>
            <w:hideMark/>
          </w:tcPr>
          <w:p w14:paraId="661956F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67.580,00</w:t>
            </w:r>
          </w:p>
        </w:tc>
        <w:tc>
          <w:tcPr>
            <w:tcW w:w="1462" w:type="dxa"/>
            <w:noWrap/>
            <w:vAlign w:val="center"/>
            <w:hideMark/>
          </w:tcPr>
          <w:p w14:paraId="7529E4D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-14.140,00</w:t>
            </w:r>
          </w:p>
        </w:tc>
        <w:tc>
          <w:tcPr>
            <w:tcW w:w="1461" w:type="dxa"/>
            <w:noWrap/>
            <w:vAlign w:val="center"/>
            <w:hideMark/>
          </w:tcPr>
          <w:p w14:paraId="633E201E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-20,92</w:t>
            </w:r>
          </w:p>
        </w:tc>
        <w:tc>
          <w:tcPr>
            <w:tcW w:w="1462" w:type="dxa"/>
            <w:noWrap/>
            <w:vAlign w:val="center"/>
            <w:hideMark/>
          </w:tcPr>
          <w:p w14:paraId="61630852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</w:tr>
      <w:tr w:rsidR="00EC46F1" w:rsidRPr="00EC46F1" w14:paraId="5758613C" w14:textId="77777777" w:rsidTr="00EC46F1">
        <w:trPr>
          <w:trHeight w:val="460"/>
          <w:jc w:val="center"/>
        </w:trPr>
        <w:tc>
          <w:tcPr>
            <w:tcW w:w="928" w:type="dxa"/>
            <w:noWrap/>
            <w:vAlign w:val="center"/>
            <w:hideMark/>
          </w:tcPr>
          <w:p w14:paraId="3D666B87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45" w:type="dxa"/>
            <w:noWrap/>
            <w:vAlign w:val="center"/>
            <w:hideMark/>
          </w:tcPr>
          <w:p w14:paraId="1D37E978" w14:textId="77777777" w:rsidR="00EC46F1" w:rsidRPr="00EC46F1" w:rsidRDefault="00EC46F1" w:rsidP="00EC4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1" w:type="dxa"/>
            <w:noWrap/>
            <w:vAlign w:val="center"/>
            <w:hideMark/>
          </w:tcPr>
          <w:p w14:paraId="050468C1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2" w:type="dxa"/>
            <w:noWrap/>
            <w:vAlign w:val="center"/>
            <w:hideMark/>
          </w:tcPr>
          <w:p w14:paraId="15336485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1" w:type="dxa"/>
            <w:noWrap/>
            <w:vAlign w:val="center"/>
            <w:hideMark/>
          </w:tcPr>
          <w:p w14:paraId="6FA402D4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2" w:type="dxa"/>
            <w:noWrap/>
            <w:vAlign w:val="center"/>
            <w:hideMark/>
          </w:tcPr>
          <w:p w14:paraId="020D67EB" w14:textId="77777777" w:rsidR="00EC46F1" w:rsidRPr="00EC46F1" w:rsidRDefault="00EC46F1" w:rsidP="00EC4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46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AE96B76" w14:textId="6ECB3883" w:rsidR="00F20792" w:rsidRDefault="00F20792" w:rsidP="00F20792">
      <w:pPr>
        <w:jc w:val="center"/>
        <w:rPr>
          <w:noProof/>
          <w:lang w:eastAsia="hr-HR"/>
        </w:rPr>
      </w:pPr>
    </w:p>
    <w:p w14:paraId="14764304" w14:textId="39A56022" w:rsidR="00A44B39" w:rsidRPr="00604ADB" w:rsidRDefault="009A335E" w:rsidP="00F20792">
      <w:pPr>
        <w:jc w:val="center"/>
        <w:rPr>
          <w:rFonts w:ascii="Arial" w:hAnsi="Arial" w:cs="Arial"/>
          <w:b/>
          <w:sz w:val="24"/>
          <w:szCs w:val="24"/>
        </w:rPr>
      </w:pPr>
      <w:r w:rsidRPr="00604ADB">
        <w:rPr>
          <w:rFonts w:ascii="Arial" w:hAnsi="Arial" w:cs="Arial"/>
          <w:b/>
          <w:sz w:val="24"/>
          <w:szCs w:val="24"/>
        </w:rPr>
        <w:t>A2. PRIHODI I RASHODI P</w:t>
      </w:r>
      <w:r w:rsidR="002F7C8A" w:rsidRPr="00604ADB">
        <w:rPr>
          <w:rFonts w:ascii="Arial" w:hAnsi="Arial" w:cs="Arial"/>
          <w:b/>
          <w:sz w:val="24"/>
          <w:szCs w:val="24"/>
        </w:rPr>
        <w:t>REMA</w:t>
      </w:r>
      <w:r w:rsidRPr="00604ADB">
        <w:rPr>
          <w:rFonts w:ascii="Arial" w:hAnsi="Arial" w:cs="Arial"/>
          <w:b/>
          <w:sz w:val="24"/>
          <w:szCs w:val="24"/>
        </w:rPr>
        <w:t xml:space="preserve"> IZVORIMA FINA</w:t>
      </w:r>
      <w:r w:rsidR="00486533" w:rsidRPr="00604ADB">
        <w:rPr>
          <w:rFonts w:ascii="Arial" w:hAnsi="Arial" w:cs="Arial"/>
          <w:b/>
          <w:sz w:val="24"/>
          <w:szCs w:val="24"/>
        </w:rPr>
        <w:t>N</w:t>
      </w:r>
      <w:r w:rsidRPr="00604ADB">
        <w:rPr>
          <w:rFonts w:ascii="Arial" w:hAnsi="Arial" w:cs="Arial"/>
          <w:b/>
          <w:sz w:val="24"/>
          <w:szCs w:val="24"/>
        </w:rPr>
        <w:t>CIRANJA</w:t>
      </w:r>
    </w:p>
    <w:p w14:paraId="4F6B2275" w14:textId="00410549" w:rsidR="00A44B39" w:rsidRDefault="00A44B39" w:rsidP="000D2CF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8"/>
        <w:gridCol w:w="3322"/>
        <w:gridCol w:w="898"/>
        <w:gridCol w:w="661"/>
        <w:gridCol w:w="744"/>
        <w:gridCol w:w="816"/>
        <w:gridCol w:w="534"/>
        <w:gridCol w:w="1026"/>
        <w:gridCol w:w="324"/>
        <w:gridCol w:w="1236"/>
        <w:gridCol w:w="148"/>
      </w:tblGrid>
      <w:tr w:rsidR="001609A5" w:rsidRPr="00104CC8" w14:paraId="21E46569" w14:textId="77777777" w:rsidTr="001609A5">
        <w:trPr>
          <w:gridAfter w:val="1"/>
          <w:wAfter w:w="148" w:type="dxa"/>
          <w:trHeight w:val="523"/>
          <w:jc w:val="center"/>
        </w:trPr>
        <w:tc>
          <w:tcPr>
            <w:tcW w:w="1131" w:type="dxa"/>
            <w:vAlign w:val="center"/>
            <w:hideMark/>
          </w:tcPr>
          <w:p w14:paraId="3AA04C71" w14:textId="77777777" w:rsidR="001609A5" w:rsidRPr="00104CC8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540" w:type="dxa"/>
            <w:gridSpan w:val="2"/>
            <w:noWrap/>
            <w:vAlign w:val="center"/>
            <w:hideMark/>
          </w:tcPr>
          <w:p w14:paraId="32A14BB7" w14:textId="77777777" w:rsidR="001609A5" w:rsidRPr="00104CC8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70E27BF3" w14:textId="1538688F" w:rsidR="001609A5" w:rsidRPr="00104CC8" w:rsidRDefault="00C00022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3BBA1CA1" w14:textId="77777777" w:rsidR="001609A5" w:rsidRPr="00104CC8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560" w:type="dxa"/>
            <w:gridSpan w:val="2"/>
            <w:vAlign w:val="center"/>
            <w:hideMark/>
          </w:tcPr>
          <w:p w14:paraId="6DE90FFF" w14:textId="77777777" w:rsidR="001609A5" w:rsidRPr="00104CC8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21179CBB" w14:textId="731EC692" w:rsidR="001609A5" w:rsidRPr="00104CC8" w:rsidRDefault="00C00022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1609A5" w:rsidRPr="00104CC8" w14:paraId="69161F5E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noWrap/>
            <w:vAlign w:val="bottom"/>
            <w:hideMark/>
          </w:tcPr>
          <w:p w14:paraId="52133ED1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75DB15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2.765.193,86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70683EA6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279.902,10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6A38586B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0EA4F34A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3.045.095,96</w:t>
            </w:r>
          </w:p>
        </w:tc>
      </w:tr>
      <w:tr w:rsidR="001609A5" w:rsidRPr="00104CC8" w14:paraId="08504102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10BE4FEA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700C73A9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436.593,41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28BE085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117.874,00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1D51D0E3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26,90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6C7568D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554.467,41</w:t>
            </w:r>
          </w:p>
        </w:tc>
      </w:tr>
      <w:tr w:rsidR="001609A5" w:rsidRPr="00104CC8" w14:paraId="05ED2B2F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09DA9EC8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OSTALI PRIHODI I PRIMICI GRADA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230A02D9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294.932,92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521C0E68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196181E0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29,10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4CC03CE6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380.932,92</w:t>
            </w:r>
          </w:p>
        </w:tc>
      </w:tr>
      <w:tr w:rsidR="001609A5" w:rsidRPr="00104CC8" w14:paraId="238C63CF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769E6590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1.3. PRIHODI ZA DECENTRALIZIRANE FUNKCIJE OSNOVNO ŠKOLSTVO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35AB4E0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141.660,49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07DE5BF6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31.874,00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787A9CEB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22,50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12E2D830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173.534,49</w:t>
            </w:r>
          </w:p>
        </w:tc>
      </w:tr>
      <w:tr w:rsidR="001609A5" w:rsidRPr="00104CC8" w14:paraId="2910292E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5BDDC2C8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6586508A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30.010,00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CCCAED3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035BB5B0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36,65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7055DD1A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41.010,00</w:t>
            </w:r>
          </w:p>
        </w:tc>
      </w:tr>
      <w:tr w:rsidR="001609A5" w:rsidRPr="00104CC8" w14:paraId="570C9124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6C089191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3.9. VLASTITI PRIHODI PRORAČUNSKIH KORISNIKA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1FC548E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30.010,00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6E8BC9F8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03D0246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36,65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63127B2E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41.010,00</w:t>
            </w:r>
          </w:p>
        </w:tc>
      </w:tr>
      <w:tr w:rsidR="001609A5" w:rsidRPr="00104CC8" w14:paraId="59143E46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1828EE78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755123A5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44D157AB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2E1D1629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7,75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2CE7F0F9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139.000,00</w:t>
            </w:r>
          </w:p>
        </w:tc>
      </w:tr>
      <w:tr w:rsidR="001609A5" w:rsidRPr="00104CC8" w14:paraId="14A5302E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78A5D7A5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4.9. NAMJENSKI PRIHODI PRORAČUNSKIH KORISNIKA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0D4EDB7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25453354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6ACED69C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7,75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1C0C0840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139.000,00</w:t>
            </w:r>
          </w:p>
        </w:tc>
      </w:tr>
      <w:tr w:rsidR="001609A5" w:rsidRPr="00104CC8" w14:paraId="230C9729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20361FA4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5768A2A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2.165.509,15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433E256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144.109,40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357EF40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6,65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263A06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2.309.618,55</w:t>
            </w:r>
          </w:p>
        </w:tc>
      </w:tr>
      <w:tr w:rsidR="001609A5" w:rsidRPr="00104CC8" w14:paraId="25A93E99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350FC547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5.5. POMOĆI I Z DRŽAVNOG PRORAČUNA - ŠKOLE - COP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39101647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1.930.000,00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39336155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0329D4EC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6,22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76DA097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2.050.000,00</w:t>
            </w:r>
          </w:p>
        </w:tc>
      </w:tr>
      <w:tr w:rsidR="001609A5" w:rsidRPr="00104CC8" w14:paraId="7164C42F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68D33870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OD EU FONDOVA PRORAČUNSKIM KORISNICIMA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0A291E1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94.950,00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66754148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20.492,99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3B5665E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21,58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7C91688C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115.442,99</w:t>
            </w:r>
          </w:p>
        </w:tc>
      </w:tr>
      <w:tr w:rsidR="001609A5" w:rsidRPr="00104CC8" w14:paraId="021BB450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41C72CB2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 ZA PRORAČUNSKE KORISNIKE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110A789E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140.559,15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59C1F19B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3.616,41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005EA798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2,57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4A50355B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144.175,56</w:t>
            </w:r>
          </w:p>
        </w:tc>
      </w:tr>
      <w:tr w:rsidR="001609A5" w:rsidRPr="00104CC8" w14:paraId="1227BC4D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7BE1112A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045C69A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84D0925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E64D177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2CC4BA3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609A5" w:rsidRPr="00104CC8" w14:paraId="76EFB3FE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center"/>
            <w:hideMark/>
          </w:tcPr>
          <w:p w14:paraId="196F88ED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6.9. DONACIJE ZA PRORAČUNSKE KORISNIKE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center"/>
            <w:hideMark/>
          </w:tcPr>
          <w:p w14:paraId="66E4B35A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6EC179EE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0F6F916E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center"/>
            <w:hideMark/>
          </w:tcPr>
          <w:p w14:paraId="462AE714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609A5" w:rsidRPr="00104CC8" w14:paraId="035A68D4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00"/>
            <w:noWrap/>
            <w:vAlign w:val="center"/>
            <w:hideMark/>
          </w:tcPr>
          <w:p w14:paraId="64D90D49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NEFINANCIJSKE IMOVINE I NADOKNADE ŠTETE S OSNOVA</w:t>
            </w:r>
          </w:p>
        </w:tc>
        <w:tc>
          <w:tcPr>
            <w:tcW w:w="1559" w:type="dxa"/>
            <w:gridSpan w:val="2"/>
            <w:shd w:val="clear" w:color="000000" w:fill="FFFF00"/>
            <w:noWrap/>
            <w:vAlign w:val="center"/>
            <w:hideMark/>
          </w:tcPr>
          <w:p w14:paraId="75DF86A7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3.081,30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1B3DAC68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-3.081,30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280BCF73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60" w:type="dxa"/>
            <w:gridSpan w:val="2"/>
            <w:shd w:val="clear" w:color="000000" w:fill="FFFF00"/>
            <w:noWrap/>
            <w:vAlign w:val="center"/>
            <w:hideMark/>
          </w:tcPr>
          <w:p w14:paraId="6822350F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609A5" w:rsidRPr="00104CC8" w14:paraId="0F2D9771" w14:textId="77777777" w:rsidTr="001609A5">
        <w:trPr>
          <w:gridAfter w:val="1"/>
          <w:wAfter w:w="148" w:type="dxa"/>
          <w:trHeight w:val="261"/>
          <w:jc w:val="center"/>
        </w:trPr>
        <w:tc>
          <w:tcPr>
            <w:tcW w:w="4671" w:type="dxa"/>
            <w:gridSpan w:val="3"/>
            <w:shd w:val="clear" w:color="000000" w:fill="FFFF99"/>
            <w:noWrap/>
            <w:vAlign w:val="bottom"/>
            <w:hideMark/>
          </w:tcPr>
          <w:p w14:paraId="3E744177" w14:textId="77777777" w:rsidR="001609A5" w:rsidRPr="00104CC8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559" w:type="dxa"/>
            <w:gridSpan w:val="2"/>
            <w:shd w:val="clear" w:color="000000" w:fill="FFFF99"/>
            <w:noWrap/>
            <w:vAlign w:val="bottom"/>
            <w:hideMark/>
          </w:tcPr>
          <w:p w14:paraId="0D0051C4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3.081,30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bottom"/>
            <w:hideMark/>
          </w:tcPr>
          <w:p w14:paraId="604D9661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-3.081,30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bottom"/>
            <w:hideMark/>
          </w:tcPr>
          <w:p w14:paraId="1B8F00B3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60" w:type="dxa"/>
            <w:gridSpan w:val="2"/>
            <w:shd w:val="clear" w:color="000000" w:fill="FFFF99"/>
            <w:noWrap/>
            <w:vAlign w:val="bottom"/>
            <w:hideMark/>
          </w:tcPr>
          <w:p w14:paraId="581A975C" w14:textId="77777777" w:rsidR="001609A5" w:rsidRPr="00104CC8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C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609A5" w:rsidRPr="001609A5" w14:paraId="03B52C12" w14:textId="77777777" w:rsidTr="001609A5">
        <w:trPr>
          <w:trHeight w:val="510"/>
          <w:jc w:val="center"/>
        </w:trPr>
        <w:tc>
          <w:tcPr>
            <w:tcW w:w="1349" w:type="dxa"/>
            <w:gridSpan w:val="2"/>
            <w:vAlign w:val="center"/>
            <w:hideMark/>
          </w:tcPr>
          <w:p w14:paraId="6317768E" w14:textId="77777777" w:rsidR="001609A5" w:rsidRPr="001609A5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BROJ </w:t>
            </w: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4220" w:type="dxa"/>
            <w:gridSpan w:val="2"/>
            <w:noWrap/>
            <w:vAlign w:val="center"/>
            <w:hideMark/>
          </w:tcPr>
          <w:p w14:paraId="162C21BF" w14:textId="77777777" w:rsidR="001609A5" w:rsidRPr="001609A5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gridSpan w:val="2"/>
            <w:noWrap/>
            <w:vAlign w:val="center"/>
            <w:hideMark/>
          </w:tcPr>
          <w:p w14:paraId="36174F0A" w14:textId="7E78A000" w:rsidR="001609A5" w:rsidRPr="001609A5" w:rsidRDefault="00C00022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350" w:type="dxa"/>
            <w:gridSpan w:val="2"/>
            <w:noWrap/>
            <w:vAlign w:val="center"/>
            <w:hideMark/>
          </w:tcPr>
          <w:p w14:paraId="37400461" w14:textId="77777777" w:rsidR="001609A5" w:rsidRPr="001609A5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gridSpan w:val="2"/>
            <w:vAlign w:val="center"/>
            <w:hideMark/>
          </w:tcPr>
          <w:p w14:paraId="2DF4DD99" w14:textId="77777777" w:rsidR="001609A5" w:rsidRPr="001609A5" w:rsidRDefault="001609A5" w:rsidP="005B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gridSpan w:val="2"/>
            <w:noWrap/>
            <w:vAlign w:val="center"/>
            <w:hideMark/>
          </w:tcPr>
          <w:p w14:paraId="25E600B0" w14:textId="6F78685D" w:rsidR="001609A5" w:rsidRPr="001609A5" w:rsidRDefault="00C00022" w:rsidP="00C0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1609A5" w:rsidRPr="001609A5" w14:paraId="64050069" w14:textId="77777777" w:rsidTr="001609A5">
        <w:trPr>
          <w:trHeight w:val="255"/>
          <w:jc w:val="center"/>
        </w:trPr>
        <w:tc>
          <w:tcPr>
            <w:tcW w:w="5569" w:type="dxa"/>
            <w:gridSpan w:val="4"/>
            <w:noWrap/>
            <w:vAlign w:val="bottom"/>
            <w:hideMark/>
          </w:tcPr>
          <w:p w14:paraId="586850A1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05" w:type="dxa"/>
            <w:gridSpan w:val="2"/>
            <w:noWrap/>
            <w:vAlign w:val="center"/>
            <w:hideMark/>
          </w:tcPr>
          <w:p w14:paraId="34EA2321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2.740.329,37</w:t>
            </w:r>
          </w:p>
        </w:tc>
        <w:tc>
          <w:tcPr>
            <w:tcW w:w="1350" w:type="dxa"/>
            <w:gridSpan w:val="2"/>
            <w:noWrap/>
            <w:vAlign w:val="center"/>
            <w:hideMark/>
          </w:tcPr>
          <w:p w14:paraId="15527F62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255.792,70</w:t>
            </w:r>
          </w:p>
        </w:tc>
        <w:tc>
          <w:tcPr>
            <w:tcW w:w="1350" w:type="dxa"/>
            <w:gridSpan w:val="2"/>
            <w:noWrap/>
            <w:vAlign w:val="center"/>
            <w:hideMark/>
          </w:tcPr>
          <w:p w14:paraId="18ED96A4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384" w:type="dxa"/>
            <w:gridSpan w:val="2"/>
            <w:noWrap/>
            <w:vAlign w:val="center"/>
            <w:hideMark/>
          </w:tcPr>
          <w:p w14:paraId="6DB8C25B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2.996.122,07</w:t>
            </w:r>
          </w:p>
        </w:tc>
      </w:tr>
      <w:tr w:rsidR="001609A5" w:rsidRPr="001609A5" w14:paraId="14C927FA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2EEDB6F4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70907D5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412.892,49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72245B9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117.874,00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77DBE2D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28,55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49992FBC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530.766,49</w:t>
            </w:r>
          </w:p>
        </w:tc>
      </w:tr>
      <w:tr w:rsidR="001609A5" w:rsidRPr="001609A5" w14:paraId="3D1E8B3F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040F4BC9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59DB06B4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271.232,00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429D196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1FE57C56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31,71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41DFADE2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357.232,00</w:t>
            </w:r>
          </w:p>
        </w:tc>
      </w:tr>
      <w:tr w:rsidR="001609A5" w:rsidRPr="001609A5" w14:paraId="489EF40B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57D0C90D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1.3. PRIHODI ZA DECENTRALIZIRANE FUNKCIJE OSNOVNO ŠKOLSTVO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7FBDD767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141.660,49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30FD88E6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31.874,00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0979AA69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22,50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1B8B433B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173.534,49</w:t>
            </w:r>
          </w:p>
        </w:tc>
      </w:tr>
      <w:tr w:rsidR="001609A5" w:rsidRPr="001609A5" w14:paraId="1B1BE129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15051A06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7FC40B5A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31.180,56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1EF47E39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249B145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35,28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6C6934C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42.180,56</w:t>
            </w:r>
          </w:p>
        </w:tc>
      </w:tr>
      <w:tr w:rsidR="001609A5" w:rsidRPr="001609A5" w14:paraId="29759F1D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1799B465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3.9. VLASTITI PRIHODI PRORAČUNSKIH KORISNIKA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7EAA39A4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31.180,56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63723632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2F96127A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35,28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2B4FA4E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42.180,56</w:t>
            </w:r>
          </w:p>
        </w:tc>
      </w:tr>
      <w:tr w:rsidR="001609A5" w:rsidRPr="001609A5" w14:paraId="0EB921F5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2065DEAC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7F1C3CBB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129.675,02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7952C06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76AB192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7,71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1CF21916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139.675,02</w:t>
            </w:r>
          </w:p>
        </w:tc>
      </w:tr>
      <w:tr w:rsidR="001609A5" w:rsidRPr="001609A5" w14:paraId="4CC2F3F8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6F5879FC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4.9. NAMJENSKI PRIHODI PRORAČUNSKIH KORISNIKA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304CAB6A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129.675,02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0858C68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50C49AF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7,71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21797D27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139.675,02</w:t>
            </w:r>
          </w:p>
        </w:tc>
      </w:tr>
      <w:tr w:rsidR="001609A5" w:rsidRPr="001609A5" w14:paraId="53A13AF8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6E1650C6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6925BA68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2.162.500,00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676D18F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5F64DA1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5,55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3B0F439A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2.282.500,00</w:t>
            </w:r>
          </w:p>
        </w:tc>
      </w:tr>
      <w:tr w:rsidR="001609A5" w:rsidRPr="001609A5" w14:paraId="51DD5C0C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6B6015A1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5.5. POMOĆI I Z DRŽAVNOG PRORAČUNA - ŠKOLE - COP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602AC403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1.930.000,00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63AE911D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3B01E033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6,22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5202D62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2.050.000,00</w:t>
            </w:r>
          </w:p>
        </w:tc>
      </w:tr>
      <w:tr w:rsidR="001609A5" w:rsidRPr="001609A5" w14:paraId="61558977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34210AB5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OD EU FONDOVA PRORAČUNSKIM KORISNICIMA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72A48D21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94.950,00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2DC720DA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4B441A6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0EB56E4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94.950,00</w:t>
            </w:r>
          </w:p>
        </w:tc>
      </w:tr>
      <w:tr w:rsidR="001609A5" w:rsidRPr="001609A5" w14:paraId="36BF2FCB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29877FFC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POMOĆI ZA PRORAČUNSKE KORISNIKE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4E45B3A6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137.550,00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6309BD9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07BC6032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60C3131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137.550,00</w:t>
            </w:r>
          </w:p>
        </w:tc>
      </w:tr>
      <w:tr w:rsidR="001609A5" w:rsidRPr="001609A5" w14:paraId="248C1FC9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5F99568F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189AA7A9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001EAD9B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33F6B10E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19F34433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609A5" w:rsidRPr="001609A5" w14:paraId="7D2C2D1E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2EAC31E5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6.9. DONACIJE ZA PRORAČUNSKE KORISNIKE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1F02E9CC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4DCFF526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3DFC9BEE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1EF6CD3C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609A5" w:rsidRPr="001609A5" w14:paraId="277B62BC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00"/>
            <w:noWrap/>
            <w:vAlign w:val="center"/>
            <w:hideMark/>
          </w:tcPr>
          <w:p w14:paraId="22CBCC30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NEFINANCIJSKE IMOVINE I NADOKNADE ŠTETE S OSNOVA</w:t>
            </w:r>
          </w:p>
        </w:tc>
        <w:tc>
          <w:tcPr>
            <w:tcW w:w="1405" w:type="dxa"/>
            <w:gridSpan w:val="2"/>
            <w:shd w:val="clear" w:color="000000" w:fill="FFFF00"/>
            <w:noWrap/>
            <w:vAlign w:val="center"/>
            <w:hideMark/>
          </w:tcPr>
          <w:p w14:paraId="7F6523AD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3.081,30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6616A6AC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-3.081,30</w:t>
            </w:r>
          </w:p>
        </w:tc>
        <w:tc>
          <w:tcPr>
            <w:tcW w:w="1350" w:type="dxa"/>
            <w:gridSpan w:val="2"/>
            <w:shd w:val="clear" w:color="000000" w:fill="FFFF00"/>
            <w:noWrap/>
            <w:vAlign w:val="center"/>
            <w:hideMark/>
          </w:tcPr>
          <w:p w14:paraId="0E04F405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4" w:type="dxa"/>
            <w:gridSpan w:val="2"/>
            <w:shd w:val="clear" w:color="000000" w:fill="FFFF00"/>
            <w:noWrap/>
            <w:vAlign w:val="center"/>
            <w:hideMark/>
          </w:tcPr>
          <w:p w14:paraId="6F122DFE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609A5" w:rsidRPr="001609A5" w14:paraId="5415E9E8" w14:textId="77777777" w:rsidTr="001609A5">
        <w:trPr>
          <w:trHeight w:val="255"/>
          <w:jc w:val="center"/>
        </w:trPr>
        <w:tc>
          <w:tcPr>
            <w:tcW w:w="5569" w:type="dxa"/>
            <w:gridSpan w:val="4"/>
            <w:shd w:val="clear" w:color="000000" w:fill="FFFF99"/>
            <w:noWrap/>
            <w:vAlign w:val="center"/>
            <w:hideMark/>
          </w:tcPr>
          <w:p w14:paraId="43878AB5" w14:textId="77777777" w:rsidR="001609A5" w:rsidRPr="001609A5" w:rsidRDefault="001609A5" w:rsidP="005B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405" w:type="dxa"/>
            <w:gridSpan w:val="2"/>
            <w:shd w:val="clear" w:color="000000" w:fill="FFFF99"/>
            <w:noWrap/>
            <w:vAlign w:val="center"/>
            <w:hideMark/>
          </w:tcPr>
          <w:p w14:paraId="41E11560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3.081,30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72FDD29F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-3.081,30</w:t>
            </w:r>
          </w:p>
        </w:tc>
        <w:tc>
          <w:tcPr>
            <w:tcW w:w="1350" w:type="dxa"/>
            <w:gridSpan w:val="2"/>
            <w:shd w:val="clear" w:color="000000" w:fill="FFFF99"/>
            <w:noWrap/>
            <w:vAlign w:val="center"/>
            <w:hideMark/>
          </w:tcPr>
          <w:p w14:paraId="0E861A4C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4" w:type="dxa"/>
            <w:gridSpan w:val="2"/>
            <w:shd w:val="clear" w:color="000000" w:fill="FFFF99"/>
            <w:noWrap/>
            <w:vAlign w:val="center"/>
            <w:hideMark/>
          </w:tcPr>
          <w:p w14:paraId="49AB84E4" w14:textId="77777777" w:rsidR="001609A5" w:rsidRPr="001609A5" w:rsidRDefault="001609A5" w:rsidP="005B2B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4B069BD8" w14:textId="77777777" w:rsidR="001609A5" w:rsidRDefault="001609A5" w:rsidP="000D2CFC">
      <w:pPr>
        <w:jc w:val="center"/>
        <w:rPr>
          <w:rFonts w:ascii="Arial" w:hAnsi="Arial" w:cs="Arial"/>
          <w:b/>
          <w:sz w:val="24"/>
          <w:szCs w:val="24"/>
        </w:rPr>
      </w:pPr>
    </w:p>
    <w:p w14:paraId="2B524B8A" w14:textId="70E2A9AF" w:rsidR="00C5593C" w:rsidRDefault="00C5593C" w:rsidP="000D2CFC">
      <w:pPr>
        <w:jc w:val="center"/>
        <w:rPr>
          <w:rFonts w:ascii="Arial" w:hAnsi="Arial" w:cs="Arial"/>
          <w:b/>
          <w:sz w:val="24"/>
          <w:szCs w:val="24"/>
        </w:rPr>
      </w:pPr>
    </w:p>
    <w:p w14:paraId="39F885C1" w14:textId="0FE112D3" w:rsidR="006C2134" w:rsidRPr="00604ADB" w:rsidRDefault="008E38A6" w:rsidP="006C2134">
      <w:pPr>
        <w:jc w:val="center"/>
        <w:rPr>
          <w:rFonts w:ascii="Arial" w:hAnsi="Arial" w:cs="Arial"/>
          <w:b/>
          <w:sz w:val="24"/>
          <w:szCs w:val="24"/>
        </w:rPr>
      </w:pPr>
      <w:r w:rsidRPr="00604ADB">
        <w:rPr>
          <w:rFonts w:ascii="Arial" w:hAnsi="Arial" w:cs="Arial"/>
          <w:b/>
          <w:sz w:val="24"/>
          <w:szCs w:val="24"/>
        </w:rPr>
        <w:t>A3. RASHODI PREMA</w:t>
      </w:r>
      <w:r w:rsidR="00486533" w:rsidRPr="00604ADB">
        <w:rPr>
          <w:rFonts w:ascii="Arial" w:hAnsi="Arial" w:cs="Arial"/>
          <w:b/>
          <w:sz w:val="24"/>
          <w:szCs w:val="24"/>
        </w:rPr>
        <w:t xml:space="preserve"> </w:t>
      </w:r>
      <w:r w:rsidRPr="00604ADB">
        <w:rPr>
          <w:rFonts w:ascii="Arial" w:hAnsi="Arial" w:cs="Arial"/>
          <w:b/>
          <w:sz w:val="24"/>
          <w:szCs w:val="24"/>
        </w:rPr>
        <w:t>FUNKCIJSKOJ KLASIFIKACIJI</w:t>
      </w:r>
      <w:r w:rsidR="00C5593C">
        <w:rPr>
          <w:rFonts w:ascii="Arial" w:hAnsi="Arial" w:cs="Arial"/>
          <w:b/>
          <w:sz w:val="24"/>
          <w:szCs w:val="24"/>
        </w:rPr>
        <w:fldChar w:fldCharType="begin"/>
      </w:r>
      <w:r w:rsidR="00C5593C" w:rsidRPr="00604ADB">
        <w:rPr>
          <w:rFonts w:ascii="Arial" w:hAnsi="Arial" w:cs="Arial"/>
          <w:b/>
          <w:sz w:val="24"/>
          <w:szCs w:val="24"/>
        </w:rPr>
        <w:instrText xml:space="preserve"> LINK </w:instrText>
      </w:r>
      <w:r w:rsidR="00275734" w:rsidRPr="00604ADB">
        <w:rPr>
          <w:rFonts w:ascii="Arial" w:hAnsi="Arial" w:cs="Arial"/>
          <w:b/>
          <w:sz w:val="24"/>
          <w:szCs w:val="24"/>
        </w:rPr>
        <w:instrText xml:space="preserve">Excel.Sheet.12 "C:\\Users\\Korisnik\\Desktop\\rebalans I 2025\\LCW147_IspisRebalansaProsireni funkcija Grad (1).xlsx" LCW147_IspisRebalansaProsireni!R14C1:R22C10 </w:instrText>
      </w:r>
      <w:r w:rsidR="00C5593C" w:rsidRPr="00604ADB">
        <w:rPr>
          <w:rFonts w:ascii="Arial" w:hAnsi="Arial" w:cs="Arial"/>
          <w:b/>
          <w:sz w:val="24"/>
          <w:szCs w:val="24"/>
        </w:rPr>
        <w:instrText xml:space="preserve">\a \f 4 \h </w:instrText>
      </w:r>
      <w:r w:rsidR="00FF73F5" w:rsidRPr="00604ADB">
        <w:rPr>
          <w:rFonts w:ascii="Arial" w:hAnsi="Arial" w:cs="Arial"/>
          <w:b/>
          <w:sz w:val="24"/>
          <w:szCs w:val="24"/>
        </w:rPr>
        <w:instrText xml:space="preserve"> \* MERGEFORMAT </w:instrText>
      </w:r>
      <w:r w:rsidR="00C5593C">
        <w:rPr>
          <w:rFonts w:ascii="Arial" w:hAnsi="Arial" w:cs="Arial"/>
          <w:b/>
          <w:sz w:val="24"/>
          <w:szCs w:val="24"/>
        </w:rPr>
        <w:fldChar w:fldCharType="separate"/>
      </w:r>
    </w:p>
    <w:p w14:paraId="6D41A523" w14:textId="77777777" w:rsidR="00604ADB" w:rsidRDefault="00C5593C" w:rsidP="00910E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3695"/>
        <w:gridCol w:w="1407"/>
        <w:gridCol w:w="1408"/>
        <w:gridCol w:w="1408"/>
        <w:gridCol w:w="1384"/>
      </w:tblGrid>
      <w:tr w:rsidR="00604ADB" w:rsidRPr="00604ADB" w14:paraId="74A8CFB5" w14:textId="77777777" w:rsidTr="00C00022">
        <w:trPr>
          <w:trHeight w:val="510"/>
          <w:jc w:val="center"/>
        </w:trPr>
        <w:tc>
          <w:tcPr>
            <w:tcW w:w="1315" w:type="dxa"/>
            <w:vAlign w:val="center"/>
            <w:hideMark/>
          </w:tcPr>
          <w:p w14:paraId="0A691279" w14:textId="77777777" w:rsidR="00604ADB" w:rsidRPr="00604ADB" w:rsidRDefault="00604ADB" w:rsidP="0060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695" w:type="dxa"/>
            <w:noWrap/>
            <w:vAlign w:val="center"/>
            <w:hideMark/>
          </w:tcPr>
          <w:p w14:paraId="7BF66F04" w14:textId="77777777" w:rsidR="00604ADB" w:rsidRPr="00604ADB" w:rsidRDefault="00604ADB" w:rsidP="0060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07" w:type="dxa"/>
            <w:noWrap/>
            <w:vAlign w:val="center"/>
          </w:tcPr>
          <w:p w14:paraId="380DDC19" w14:textId="7B2B33CF" w:rsidR="00604ADB" w:rsidRPr="00604ADB" w:rsidRDefault="00C00022" w:rsidP="0060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408" w:type="dxa"/>
            <w:noWrap/>
            <w:vAlign w:val="center"/>
            <w:hideMark/>
          </w:tcPr>
          <w:p w14:paraId="06C17770" w14:textId="77777777" w:rsidR="00604ADB" w:rsidRPr="00604ADB" w:rsidRDefault="00604ADB" w:rsidP="0060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408" w:type="dxa"/>
            <w:vAlign w:val="center"/>
            <w:hideMark/>
          </w:tcPr>
          <w:p w14:paraId="470FBAAF" w14:textId="77777777" w:rsidR="00604ADB" w:rsidRPr="00604ADB" w:rsidRDefault="00604ADB" w:rsidP="0060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noWrap/>
            <w:vAlign w:val="center"/>
            <w:hideMark/>
          </w:tcPr>
          <w:p w14:paraId="4179B1DA" w14:textId="1F377098" w:rsidR="00604ADB" w:rsidRPr="00604ADB" w:rsidRDefault="00C00022" w:rsidP="00C0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604ADB" w:rsidRPr="00604ADB" w14:paraId="24C16DB5" w14:textId="77777777" w:rsidTr="00604ADB">
        <w:trPr>
          <w:trHeight w:val="255"/>
          <w:jc w:val="center"/>
        </w:trPr>
        <w:tc>
          <w:tcPr>
            <w:tcW w:w="5010" w:type="dxa"/>
            <w:gridSpan w:val="2"/>
            <w:noWrap/>
            <w:vAlign w:val="bottom"/>
            <w:hideMark/>
          </w:tcPr>
          <w:p w14:paraId="0B3558F4" w14:textId="77777777" w:rsidR="00604ADB" w:rsidRPr="00604ADB" w:rsidRDefault="00604ADB" w:rsidP="0060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07" w:type="dxa"/>
            <w:noWrap/>
            <w:vAlign w:val="center"/>
            <w:hideMark/>
          </w:tcPr>
          <w:p w14:paraId="18A24868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2.740.329,37</w:t>
            </w:r>
          </w:p>
        </w:tc>
        <w:tc>
          <w:tcPr>
            <w:tcW w:w="1408" w:type="dxa"/>
            <w:noWrap/>
            <w:vAlign w:val="center"/>
            <w:hideMark/>
          </w:tcPr>
          <w:p w14:paraId="24C0875D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255.792,70</w:t>
            </w:r>
          </w:p>
        </w:tc>
        <w:tc>
          <w:tcPr>
            <w:tcW w:w="1408" w:type="dxa"/>
            <w:noWrap/>
            <w:vAlign w:val="center"/>
            <w:hideMark/>
          </w:tcPr>
          <w:p w14:paraId="0915BC80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384" w:type="dxa"/>
            <w:noWrap/>
            <w:vAlign w:val="center"/>
            <w:hideMark/>
          </w:tcPr>
          <w:p w14:paraId="21ED3971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2.996.122,07</w:t>
            </w:r>
          </w:p>
        </w:tc>
      </w:tr>
      <w:tr w:rsidR="00604ADB" w:rsidRPr="00604ADB" w14:paraId="36F3724D" w14:textId="77777777" w:rsidTr="00604ADB">
        <w:trPr>
          <w:trHeight w:val="255"/>
          <w:jc w:val="center"/>
        </w:trPr>
        <w:tc>
          <w:tcPr>
            <w:tcW w:w="5010" w:type="dxa"/>
            <w:gridSpan w:val="2"/>
            <w:shd w:val="clear" w:color="000000" w:fill="00CCFF"/>
            <w:noWrap/>
            <w:vAlign w:val="center"/>
            <w:hideMark/>
          </w:tcPr>
          <w:p w14:paraId="2B9A8170" w14:textId="77777777" w:rsidR="00604ADB" w:rsidRPr="00604ADB" w:rsidRDefault="00604ADB" w:rsidP="0060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407" w:type="dxa"/>
            <w:shd w:val="clear" w:color="000000" w:fill="00CCFF"/>
            <w:noWrap/>
            <w:vAlign w:val="center"/>
            <w:hideMark/>
          </w:tcPr>
          <w:p w14:paraId="61646081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2.740.329,37</w:t>
            </w:r>
          </w:p>
        </w:tc>
        <w:tc>
          <w:tcPr>
            <w:tcW w:w="1408" w:type="dxa"/>
            <w:shd w:val="clear" w:color="000000" w:fill="00CCFF"/>
            <w:noWrap/>
            <w:vAlign w:val="center"/>
            <w:hideMark/>
          </w:tcPr>
          <w:p w14:paraId="62D72541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255.792,70</w:t>
            </w:r>
          </w:p>
        </w:tc>
        <w:tc>
          <w:tcPr>
            <w:tcW w:w="1408" w:type="dxa"/>
            <w:shd w:val="clear" w:color="000000" w:fill="00CCFF"/>
            <w:noWrap/>
            <w:vAlign w:val="center"/>
            <w:hideMark/>
          </w:tcPr>
          <w:p w14:paraId="72BD1A22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384" w:type="dxa"/>
            <w:shd w:val="clear" w:color="000000" w:fill="00CCFF"/>
            <w:noWrap/>
            <w:vAlign w:val="center"/>
            <w:hideMark/>
          </w:tcPr>
          <w:p w14:paraId="5BA07D4A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2.996.122,07</w:t>
            </w:r>
          </w:p>
        </w:tc>
      </w:tr>
      <w:tr w:rsidR="00604ADB" w:rsidRPr="00604ADB" w14:paraId="7E304DF8" w14:textId="77777777" w:rsidTr="00604ADB">
        <w:trPr>
          <w:trHeight w:val="255"/>
          <w:jc w:val="center"/>
        </w:trPr>
        <w:tc>
          <w:tcPr>
            <w:tcW w:w="5010" w:type="dxa"/>
            <w:gridSpan w:val="2"/>
            <w:shd w:val="clear" w:color="000000" w:fill="00FFFF"/>
            <w:noWrap/>
            <w:vAlign w:val="center"/>
            <w:hideMark/>
          </w:tcPr>
          <w:p w14:paraId="3474B576" w14:textId="77777777" w:rsidR="00604ADB" w:rsidRPr="00604ADB" w:rsidRDefault="00604ADB" w:rsidP="0060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407" w:type="dxa"/>
            <w:shd w:val="clear" w:color="000000" w:fill="00FFFF"/>
            <w:noWrap/>
            <w:vAlign w:val="center"/>
            <w:hideMark/>
          </w:tcPr>
          <w:p w14:paraId="7C624043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2.495.629,37</w:t>
            </w:r>
          </w:p>
        </w:tc>
        <w:tc>
          <w:tcPr>
            <w:tcW w:w="1408" w:type="dxa"/>
            <w:shd w:val="clear" w:color="000000" w:fill="00FFFF"/>
            <w:noWrap/>
            <w:vAlign w:val="center"/>
            <w:hideMark/>
          </w:tcPr>
          <w:p w14:paraId="604846B8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179.972,70</w:t>
            </w:r>
          </w:p>
        </w:tc>
        <w:tc>
          <w:tcPr>
            <w:tcW w:w="1408" w:type="dxa"/>
            <w:shd w:val="clear" w:color="000000" w:fill="00FFFF"/>
            <w:noWrap/>
            <w:vAlign w:val="center"/>
            <w:hideMark/>
          </w:tcPr>
          <w:p w14:paraId="4FCDEEC3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7,21</w:t>
            </w:r>
          </w:p>
        </w:tc>
        <w:tc>
          <w:tcPr>
            <w:tcW w:w="1384" w:type="dxa"/>
            <w:shd w:val="clear" w:color="000000" w:fill="00FFFF"/>
            <w:noWrap/>
            <w:vAlign w:val="center"/>
            <w:hideMark/>
          </w:tcPr>
          <w:p w14:paraId="2A4D9A97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2.675.602,07</w:t>
            </w:r>
          </w:p>
        </w:tc>
      </w:tr>
      <w:tr w:rsidR="00604ADB" w:rsidRPr="00604ADB" w14:paraId="081C864E" w14:textId="77777777" w:rsidTr="00604ADB">
        <w:trPr>
          <w:trHeight w:val="255"/>
          <w:jc w:val="center"/>
        </w:trPr>
        <w:tc>
          <w:tcPr>
            <w:tcW w:w="5010" w:type="dxa"/>
            <w:gridSpan w:val="2"/>
            <w:shd w:val="clear" w:color="000000" w:fill="00FFFF"/>
            <w:noWrap/>
            <w:vAlign w:val="center"/>
            <w:hideMark/>
          </w:tcPr>
          <w:p w14:paraId="1E2C2F5D" w14:textId="77777777" w:rsidR="00604ADB" w:rsidRPr="00604ADB" w:rsidRDefault="00604ADB" w:rsidP="0060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096 Dodatne usluge u obrazovanju</w:t>
            </w:r>
          </w:p>
        </w:tc>
        <w:tc>
          <w:tcPr>
            <w:tcW w:w="1407" w:type="dxa"/>
            <w:shd w:val="clear" w:color="000000" w:fill="00FFFF"/>
            <w:noWrap/>
            <w:vAlign w:val="center"/>
            <w:hideMark/>
          </w:tcPr>
          <w:p w14:paraId="2021B776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244.700,00</w:t>
            </w:r>
          </w:p>
        </w:tc>
        <w:tc>
          <w:tcPr>
            <w:tcW w:w="1408" w:type="dxa"/>
            <w:shd w:val="clear" w:color="000000" w:fill="00FFFF"/>
            <w:noWrap/>
            <w:vAlign w:val="center"/>
            <w:hideMark/>
          </w:tcPr>
          <w:p w14:paraId="4887F7F1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75.820,00</w:t>
            </w:r>
          </w:p>
        </w:tc>
        <w:tc>
          <w:tcPr>
            <w:tcW w:w="1408" w:type="dxa"/>
            <w:shd w:val="clear" w:color="000000" w:fill="00FFFF"/>
            <w:noWrap/>
            <w:vAlign w:val="center"/>
            <w:hideMark/>
          </w:tcPr>
          <w:p w14:paraId="233FBCBB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30,98</w:t>
            </w:r>
          </w:p>
        </w:tc>
        <w:tc>
          <w:tcPr>
            <w:tcW w:w="1384" w:type="dxa"/>
            <w:shd w:val="clear" w:color="000000" w:fill="00FFFF"/>
            <w:noWrap/>
            <w:vAlign w:val="center"/>
            <w:hideMark/>
          </w:tcPr>
          <w:p w14:paraId="5F382627" w14:textId="77777777" w:rsidR="00604ADB" w:rsidRPr="00604ADB" w:rsidRDefault="00604ADB" w:rsidP="0060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320.520,00</w:t>
            </w:r>
          </w:p>
        </w:tc>
      </w:tr>
    </w:tbl>
    <w:p w14:paraId="1B5D6EE3" w14:textId="632DC093" w:rsidR="00910EFC" w:rsidRDefault="00910EFC" w:rsidP="00910EFC">
      <w:pPr>
        <w:rPr>
          <w:rFonts w:ascii="Arial" w:hAnsi="Arial" w:cs="Arial"/>
          <w:b/>
          <w:sz w:val="24"/>
          <w:szCs w:val="24"/>
        </w:rPr>
      </w:pPr>
    </w:p>
    <w:p w14:paraId="47AE0C1A" w14:textId="77777777" w:rsidR="004C017B" w:rsidRDefault="004C017B" w:rsidP="00910EFC">
      <w:pPr>
        <w:rPr>
          <w:rFonts w:ascii="Arial" w:hAnsi="Arial" w:cs="Arial"/>
          <w:b/>
          <w:sz w:val="24"/>
          <w:szCs w:val="24"/>
        </w:rPr>
      </w:pPr>
    </w:p>
    <w:p w14:paraId="1D26E460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333420C7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5B8E29B7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64B0900A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6DD7A673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3BD5A1B6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4019879D" w14:textId="77777777" w:rsidR="002C0DDC" w:rsidRDefault="002C0DDC" w:rsidP="00910EFC">
      <w:pPr>
        <w:rPr>
          <w:rFonts w:ascii="Arial" w:hAnsi="Arial" w:cs="Arial"/>
          <w:b/>
          <w:sz w:val="24"/>
          <w:szCs w:val="24"/>
        </w:rPr>
      </w:pPr>
    </w:p>
    <w:p w14:paraId="1E3FD6FB" w14:textId="6C9C8787" w:rsidR="00910EFC" w:rsidRPr="004C017B" w:rsidRDefault="00B72656" w:rsidP="002F7C8A">
      <w:pPr>
        <w:jc w:val="center"/>
        <w:rPr>
          <w:rFonts w:ascii="Arial" w:hAnsi="Arial" w:cs="Arial"/>
          <w:b/>
          <w:sz w:val="24"/>
          <w:szCs w:val="24"/>
        </w:rPr>
      </w:pPr>
      <w:r w:rsidRPr="004C017B">
        <w:rPr>
          <w:rFonts w:ascii="Arial" w:hAnsi="Arial" w:cs="Arial"/>
          <w:b/>
          <w:sz w:val="24"/>
          <w:szCs w:val="24"/>
        </w:rPr>
        <w:lastRenderedPageBreak/>
        <w:t>A4. PLAN PRIHODA I RASHODA PO IZVORIMA KRATKO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701"/>
        <w:gridCol w:w="1701"/>
      </w:tblGrid>
      <w:tr w:rsidR="004C017B" w:rsidRPr="004C017B" w14:paraId="6A6FC843" w14:textId="77777777" w:rsidTr="002C0DDC">
        <w:trPr>
          <w:trHeight w:val="533"/>
        </w:trPr>
        <w:tc>
          <w:tcPr>
            <w:tcW w:w="2694" w:type="dxa"/>
            <w:shd w:val="clear" w:color="000000" w:fill="D9D9D9"/>
            <w:vAlign w:val="center"/>
            <w:hideMark/>
          </w:tcPr>
          <w:p w14:paraId="6D1B0903" w14:textId="77777777" w:rsidR="004C017B" w:rsidRPr="004C017B" w:rsidRDefault="004C017B" w:rsidP="00765F5E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1F7E8EE" w14:textId="73F5C060" w:rsidR="004C017B" w:rsidRPr="004C017B" w:rsidRDefault="004C017B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PLAN </w:t>
            </w:r>
            <w:r w:rsidR="005F71F6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 I.</w:t>
            </w:r>
          </w:p>
          <w:p w14:paraId="5EAFD584" w14:textId="40F54632" w:rsidR="004C017B" w:rsidRPr="004C017B" w:rsidRDefault="004C017B" w:rsidP="004C017B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5</w:t>
            </w:r>
            <w:r w:rsidRP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1F8AEE1" w14:textId="589C6F82" w:rsidR="004C017B" w:rsidRPr="004C017B" w:rsidRDefault="004C017B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Izmjene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0748EF3" w14:textId="70B5EC6D" w:rsidR="004C017B" w:rsidRPr="004C017B" w:rsidRDefault="004C017B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Izmjene %</w:t>
            </w:r>
            <w:r w:rsidRP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14:paraId="63F5DEC3" w14:textId="2683D830" w:rsidR="004C017B" w:rsidRPr="004C017B" w:rsidRDefault="00C00022" w:rsidP="00C00022">
            <w:pPr>
              <w:spacing w:after="0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PLAN </w:t>
            </w:r>
            <w:r w:rsid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I</w:t>
            </w:r>
            <w:r w:rsidR="00590759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>I.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 </w:t>
            </w:r>
            <w:r w:rsidR="004C017B"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hr-HR"/>
              </w:rPr>
              <w:t xml:space="preserve"> za 2025.</w:t>
            </w:r>
          </w:p>
        </w:tc>
      </w:tr>
      <w:tr w:rsidR="005F71F6" w:rsidRPr="004C017B" w14:paraId="40D485C3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5D62A1FB" w14:textId="77777777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0EF12D" w14:textId="5A93E240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436.593,41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8471382" w14:textId="1C4AA2AD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117.874,00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9C412A1" w14:textId="17053041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26,90%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0B915D" w14:textId="1D350BA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554.467,41</w:t>
            </w:r>
          </w:p>
        </w:tc>
      </w:tr>
      <w:tr w:rsidR="005F71F6" w:rsidRPr="004C017B" w14:paraId="616F5B05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41C4FC0" w14:textId="2D5B6AFF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55E3F93" w14:textId="765B8DB5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B9C80F" w14:textId="1E43CF52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13CE999" w14:textId="4F94D9F6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6,20%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8DA800E" w14:textId="25B925C0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2.050.000,00</w:t>
            </w:r>
          </w:p>
        </w:tc>
      </w:tr>
      <w:tr w:rsidR="005F71F6" w:rsidRPr="004C017B" w14:paraId="1F834388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803C907" w14:textId="77777777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62B18D" w14:textId="31585E81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398.600,45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421E7A" w14:textId="3FC10611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42.028,10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980742" w14:textId="6D16C836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10,50%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F5B601E" w14:textId="3378BAA4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440.628,55</w:t>
            </w:r>
          </w:p>
        </w:tc>
      </w:tr>
      <w:tr w:rsidR="005F71F6" w:rsidRPr="004C017B" w14:paraId="040D296E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9C269CA" w14:textId="2F0F0CFE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10B8661" w14:textId="262E372F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2.765.193,86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22F2158" w14:textId="303E285F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279.902,10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1ED8E1" w14:textId="536A5FD6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10,10%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72F425" w14:textId="6291E231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3.045.096,96</w:t>
            </w:r>
          </w:p>
        </w:tc>
      </w:tr>
      <w:tr w:rsidR="005F71F6" w:rsidRPr="004C017B" w14:paraId="2A23F053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7FB095A" w14:textId="77777777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E910FF" w14:textId="5607C204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412.892,49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63DC3C7" w14:textId="107411C3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117.874,00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A8C8B87" w14:textId="1C68EDE1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28,55%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CD1728B" w14:textId="4FE3E4E8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530.766,49</w:t>
            </w:r>
          </w:p>
        </w:tc>
      </w:tr>
      <w:tr w:rsidR="005F71F6" w:rsidRPr="004C017B" w14:paraId="50B60186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FC771F9" w14:textId="6A0DA872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1979901" w14:textId="02AAF949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FD587DD" w14:textId="400E210D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DCA1495" w14:textId="03AEA0E0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6,20%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84762B" w14:textId="7A9D9092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2.050.000,00</w:t>
            </w:r>
          </w:p>
        </w:tc>
      </w:tr>
      <w:tr w:rsidR="005F71F6" w:rsidRPr="004C017B" w14:paraId="090CD5F2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1654A78" w14:textId="77777777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07F3ED5" w14:textId="742A1339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397.436,88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9A3A5B" w14:textId="425C3809" w:rsidR="005F71F6" w:rsidRPr="004C017B" w:rsidRDefault="00285295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17.918,70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3BDB21D" w14:textId="59113BCE" w:rsidR="005F71F6" w:rsidRPr="004C017B" w:rsidRDefault="00285295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4,50%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F66E284" w14:textId="184564B6" w:rsidR="005F71F6" w:rsidRPr="004C017B" w:rsidRDefault="00285295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415.355,58</w:t>
            </w:r>
          </w:p>
        </w:tc>
      </w:tr>
      <w:tr w:rsidR="005F71F6" w:rsidRPr="004C017B" w14:paraId="42CDF85F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C785F48" w14:textId="0BAE3298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7DD555" w14:textId="0D306A46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6DE836" w14:textId="54F5C4A6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A721A48" w14:textId="1DDAC006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9,33%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66744FB" w14:textId="38174D3A" w:rsidR="005F71F6" w:rsidRPr="004C017B" w:rsidRDefault="00590759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2.996.122,07</w:t>
            </w:r>
          </w:p>
        </w:tc>
      </w:tr>
      <w:tr w:rsidR="005F71F6" w:rsidRPr="004C017B" w14:paraId="110BC792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4C3B561" w14:textId="34D7A119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PRENESENI VIŠAK/MANJAK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F3D48B1" w14:textId="1569AD83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-23.700,92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1A8F42" w14:textId="1B2704C9" w:rsidR="005F71F6" w:rsidRPr="004C017B" w:rsidRDefault="00285295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EF6B276" w14:textId="2D514B06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92950C2" w14:textId="5FCA1B5D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-23.700,92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</w:tr>
      <w:tr w:rsidR="005F71F6" w:rsidRPr="004C017B" w14:paraId="293314EE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BF3DC26" w14:textId="417B918F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PRENESENI VIŠAK/MANJAK MINISTARSTVO 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96EE26F" w14:textId="12324945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0,00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F1A00D" w14:textId="177F947D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0,00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99609DB" w14:textId="22B7EEBE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C050F91" w14:textId="6788A609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0,00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</w:tr>
      <w:tr w:rsidR="005F71F6" w:rsidRPr="004C017B" w14:paraId="5C6A5057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27B6AD7A" w14:textId="4F4C188B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PRENESENI VIŠAK/MANJAK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33957A" w14:textId="2E3184E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-1.163,57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FA2483" w14:textId="1EA61E3C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-24.109,40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A57A276" w14:textId="054EB89B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F005FDC" w14:textId="1F66278C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-25.272,97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</w:tr>
      <w:tr w:rsidR="005F71F6" w:rsidRPr="004C017B" w14:paraId="7882F674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598F624" w14:textId="35566BE1" w:rsidR="005F71F6" w:rsidRPr="004C017B" w:rsidRDefault="005F71F6" w:rsidP="002C0DDC">
            <w:pPr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UKUPNO VIŠAK /  MANJAK  PRENESENI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49BBF98" w14:textId="3CC46B88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-24.864,49</w:t>
            </w: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1213DF" w14:textId="784D5536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-24.109,40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E9109FC" w14:textId="380CD406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D38D653" w14:textId="399B8766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-48.973,89</w:t>
            </w: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 </w:t>
            </w:r>
          </w:p>
        </w:tc>
      </w:tr>
      <w:tr w:rsidR="005F71F6" w:rsidRPr="004C017B" w14:paraId="3CD3273C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5335CB35" w14:textId="77777777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93841E" w14:textId="565E2389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402AB7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B3BB0B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51B8BE8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F71F6" w:rsidRPr="004C017B" w14:paraId="12782315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B950EA1" w14:textId="73FA9C80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65245D" w14:textId="74862485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30C14D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7485AF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03954D4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F71F6" w:rsidRPr="004C017B" w14:paraId="523E8503" w14:textId="77777777" w:rsidTr="002C0DDC">
        <w:trPr>
          <w:trHeight w:val="397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25E69CD8" w14:textId="4F757958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  OSTALO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26F27D" w14:textId="5933F5C8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316698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39D678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E5A02C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F71F6" w:rsidRPr="004C017B" w14:paraId="791C9EBB" w14:textId="77777777" w:rsidTr="002C0DDC">
        <w:trPr>
          <w:trHeight w:val="398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3819370" w14:textId="68BD004E" w:rsidR="005F71F6" w:rsidRPr="004C017B" w:rsidRDefault="005F71F6" w:rsidP="002C0DDC">
            <w:pPr>
              <w:spacing w:after="0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425A0D" w14:textId="0460637C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8564DC" w14:textId="16242D38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7B3858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A2D5B84" w14:textId="77777777" w:rsidR="005F71F6" w:rsidRPr="004C017B" w:rsidRDefault="005F71F6" w:rsidP="005F71F6">
            <w:pPr>
              <w:spacing w:after="0"/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</w:tbl>
    <w:p w14:paraId="2755D129" w14:textId="77777777" w:rsidR="00910EFC" w:rsidRPr="004C017B" w:rsidRDefault="00910EFC" w:rsidP="00910EFC">
      <w:pPr>
        <w:rPr>
          <w:rFonts w:ascii="Arial" w:hAnsi="Arial" w:cs="Arial"/>
          <w:b/>
          <w:sz w:val="24"/>
          <w:szCs w:val="24"/>
        </w:rPr>
      </w:pPr>
    </w:p>
    <w:p w14:paraId="03CB9D3F" w14:textId="77777777" w:rsidR="00910EFC" w:rsidRPr="004C017B" w:rsidRDefault="00910EFC" w:rsidP="000F1C03">
      <w:pPr>
        <w:rPr>
          <w:rFonts w:ascii="Arial" w:hAnsi="Arial" w:cs="Arial"/>
          <w:b/>
          <w:sz w:val="24"/>
          <w:szCs w:val="24"/>
        </w:rPr>
      </w:pPr>
    </w:p>
    <w:p w14:paraId="03CA6E0F" w14:textId="2913CE22" w:rsidR="00A44B39" w:rsidRDefault="00A44B39" w:rsidP="00EF2BAB">
      <w:pPr>
        <w:pStyle w:val="Odlomakpopisa"/>
        <w:numPr>
          <w:ilvl w:val="0"/>
          <w:numId w:val="5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A44B39">
        <w:rPr>
          <w:rFonts w:ascii="Arial" w:hAnsi="Arial" w:cs="Arial"/>
          <w:b/>
          <w:sz w:val="24"/>
          <w:szCs w:val="24"/>
        </w:rPr>
        <w:t>RAČUN FINANCIRANJA</w:t>
      </w:r>
    </w:p>
    <w:p w14:paraId="286A5550" w14:textId="51CFB2EE" w:rsidR="00B72656" w:rsidRDefault="000F1C03" w:rsidP="000F1C0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35589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B1. RAČUN FINANCIRANJA PREMA EKONOMSKOJ KLASIFIKACIJI</w:t>
      </w:r>
    </w:p>
    <w:tbl>
      <w:tblPr>
        <w:tblW w:w="10319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2976"/>
        <w:gridCol w:w="1305"/>
        <w:gridCol w:w="1305"/>
        <w:gridCol w:w="1359"/>
        <w:gridCol w:w="1252"/>
      </w:tblGrid>
      <w:tr w:rsidR="00393618" w:rsidRPr="00393618" w14:paraId="3F17181F" w14:textId="77777777" w:rsidTr="00393618">
        <w:trPr>
          <w:trHeight w:val="7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1912F0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Razred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83A22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Skupina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DB05FD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NAZIV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819A5E" w14:textId="342624EF" w:rsidR="00AC366D" w:rsidRPr="00393618" w:rsidRDefault="00AC366D" w:rsidP="00AC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PLAN I</w:t>
            </w:r>
            <w:r w:rsidR="00285295"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.</w:t>
            </w: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2025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0BF1B9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IZMJENE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51D6C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POSTOTAK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6A28E" w14:textId="70818708" w:rsidR="00AC366D" w:rsidRPr="00393618" w:rsidRDefault="00AC366D" w:rsidP="0028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PLAN </w:t>
            </w:r>
            <w:r w:rsidR="00285295"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I</w:t>
            </w:r>
            <w:r w:rsidRPr="00393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I. 2025.</w:t>
            </w:r>
          </w:p>
        </w:tc>
      </w:tr>
      <w:tr w:rsidR="00393618" w:rsidRPr="00393618" w14:paraId="0E83A88C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544BC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ADA95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04A63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PRIMICI UKUPNO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2A403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ADE16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6A10D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D25E6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393618" w:rsidRPr="00393618" w14:paraId="35D88DB2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BAFA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30AE5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5D99F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Primici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od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financijske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imovine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i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zaduživanja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A67DB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EEDC9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51ED2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C4038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393618" w:rsidRPr="00393618" w14:paraId="4E43B1CC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0A820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EB1E3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B1846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Primici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od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zaduživanja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F01DB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5712E2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C709E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95BCD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393618" w:rsidRPr="00393618" w14:paraId="6B543342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8AF49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944A1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CEC6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IZDACI UKUPNO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B4631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08B7C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3EB0B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CB40E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393618" w:rsidRPr="00393618" w14:paraId="2F8CF039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F5155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FE226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3B573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Izdaci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za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financijsku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imovinu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i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otplate</w:t>
            </w:r>
            <w:proofErr w:type="spellEnd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zajmova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50153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D0B36E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05A7A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1BDA28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393618" w:rsidRPr="00393618" w14:paraId="427E8AE0" w14:textId="77777777" w:rsidTr="00393618">
        <w:trPr>
          <w:trHeight w:val="508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87D51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C78A0" w14:textId="77777777" w:rsidR="00AC366D" w:rsidRPr="00393618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C50B0" w14:textId="77777777" w:rsidR="00AC366D" w:rsidRPr="00393618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hr-HR"/>
              </w:rPr>
            </w:pP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Izdaci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za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otplatu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glavnice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primljenih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kredita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</w:t>
            </w:r>
            <w:proofErr w:type="spellEnd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3618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zajmova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0637B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51CC1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D055C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36DF8" w14:textId="77777777" w:rsidR="00AC366D" w:rsidRPr="00393618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93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</w:tbl>
    <w:p w14:paraId="248049CF" w14:textId="77777777" w:rsidR="00AC366D" w:rsidRDefault="00AC366D" w:rsidP="00AC36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14:paraId="4E58779D" w14:textId="77777777" w:rsidR="00AC366D" w:rsidRDefault="00AC366D" w:rsidP="00AC366D">
      <w:pPr>
        <w:rPr>
          <w:rFonts w:ascii="Arial" w:hAnsi="Arial" w:cs="Arial"/>
          <w:b/>
          <w:sz w:val="24"/>
          <w:szCs w:val="24"/>
        </w:rPr>
      </w:pPr>
    </w:p>
    <w:p w14:paraId="0BA28DAB" w14:textId="689C46E4" w:rsidR="00AC366D" w:rsidRDefault="00AC366D" w:rsidP="00AC36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</w:t>
      </w:r>
    </w:p>
    <w:p w14:paraId="4D52DE13" w14:textId="77777777" w:rsidR="000F1C03" w:rsidRDefault="000F1C03" w:rsidP="000F1C03">
      <w:pPr>
        <w:pStyle w:val="Odlomakpopis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5589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B2. RAČUN FINANCIRANJA PREMA IZVORIMA FINANCIRANJA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479"/>
        <w:gridCol w:w="1479"/>
        <w:gridCol w:w="1479"/>
        <w:gridCol w:w="1480"/>
      </w:tblGrid>
      <w:tr w:rsidR="00AC366D" w:rsidRPr="009A07E5" w14:paraId="5D1E78C6" w14:textId="77777777" w:rsidTr="00803713">
        <w:trPr>
          <w:trHeight w:val="552"/>
          <w:jc w:val="center"/>
        </w:trPr>
        <w:tc>
          <w:tcPr>
            <w:tcW w:w="3855" w:type="dxa"/>
            <w:shd w:val="clear" w:color="000000" w:fill="D9D9D9"/>
            <w:vAlign w:val="center"/>
            <w:hideMark/>
          </w:tcPr>
          <w:p w14:paraId="3D428144" w14:textId="77777777" w:rsidR="00AC366D" w:rsidRPr="009A07E5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79" w:type="dxa"/>
            <w:shd w:val="clear" w:color="000000" w:fill="D9D9D9"/>
            <w:vAlign w:val="center"/>
            <w:hideMark/>
          </w:tcPr>
          <w:p w14:paraId="3B65E332" w14:textId="1017E6AB" w:rsidR="00AC366D" w:rsidRPr="009A07E5" w:rsidRDefault="00AC366D" w:rsidP="00AC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I. </w:t>
            </w: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79" w:type="dxa"/>
            <w:shd w:val="clear" w:color="000000" w:fill="D9D9D9"/>
            <w:vAlign w:val="center"/>
          </w:tcPr>
          <w:p w14:paraId="4EC9D8AB" w14:textId="77777777" w:rsidR="00AC366D" w:rsidRPr="009A07E5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IZMJENE +/-</w:t>
            </w:r>
          </w:p>
        </w:tc>
        <w:tc>
          <w:tcPr>
            <w:tcW w:w="1479" w:type="dxa"/>
            <w:shd w:val="clear" w:color="000000" w:fill="D9D9D9"/>
            <w:vAlign w:val="center"/>
            <w:hideMark/>
          </w:tcPr>
          <w:p w14:paraId="3089FA5A" w14:textId="77777777" w:rsidR="00AC366D" w:rsidRPr="009A07E5" w:rsidRDefault="00AC366D" w:rsidP="00A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80" w:type="dxa"/>
            <w:shd w:val="clear" w:color="000000" w:fill="D9D9D9"/>
            <w:vAlign w:val="center"/>
          </w:tcPr>
          <w:p w14:paraId="38562D8E" w14:textId="7A5D7B02" w:rsidR="00AC366D" w:rsidRPr="009A07E5" w:rsidRDefault="00AC366D" w:rsidP="00AC3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</w:t>
            </w:r>
            <w:r w:rsidR="002852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II. </w:t>
            </w: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9A0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366D" w:rsidRPr="009A07E5" w14:paraId="5BB0C396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750C3C1D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716B0BDC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</w:tcPr>
          <w:p w14:paraId="32B2E358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13C87A84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14:paraId="0D10E1BD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C366D" w:rsidRPr="009A07E5" w14:paraId="664E0797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274C269D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Namjenski primici od zaduživanja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2F7215B3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46B74480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7FCBBF7C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14:paraId="467DE1D8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369252A6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5A8609D0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 81 Namjenski primici od zaduživanja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63336839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46322F9E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0E59A33B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14:paraId="1FD7D851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7C48F486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26797F20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1E0EB9C8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35F9E840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4F4FBABD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14:paraId="40BBB62F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5A96022E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15D9B583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5C152DBE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3388B2FB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1E4722AC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14:paraId="2A09F202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49B558E6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47DE752E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3C4230B7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5253AF80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6F80A53A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14:paraId="354F9935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214CDBC3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noWrap/>
            <w:vAlign w:val="center"/>
            <w:hideMark/>
          </w:tcPr>
          <w:p w14:paraId="4D2056CE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 11 Opći prihodi i primici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6CAF0236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10F4C89B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19C0A6DF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14:paraId="0ECE7435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17B7ED65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vAlign w:val="center"/>
            <w:hideMark/>
          </w:tcPr>
          <w:p w14:paraId="1C979EC2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7FB246EC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7557D2C1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453D1C3E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14:paraId="5471402D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  <w:tr w:rsidR="00AC366D" w:rsidRPr="009A07E5" w14:paraId="7D4EA7A5" w14:textId="77777777" w:rsidTr="00803713">
        <w:trPr>
          <w:trHeight w:val="499"/>
          <w:jc w:val="center"/>
        </w:trPr>
        <w:tc>
          <w:tcPr>
            <w:tcW w:w="3855" w:type="dxa"/>
            <w:shd w:val="clear" w:color="000000" w:fill="FFFFFF"/>
            <w:noWrap/>
            <w:vAlign w:val="center"/>
            <w:hideMark/>
          </w:tcPr>
          <w:p w14:paraId="061AF684" w14:textId="77777777" w:rsidR="00AC366D" w:rsidRPr="00947D9A" w:rsidRDefault="00AC366D" w:rsidP="00A4120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947D9A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 31 Vlastiti prihodi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536FC99E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02969DED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14:paraId="6735334F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14:paraId="7EFE4FF7" w14:textId="77777777" w:rsidR="00AC366D" w:rsidRPr="009A07E5" w:rsidRDefault="00AC366D" w:rsidP="00A41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0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0,00</w:t>
            </w:r>
          </w:p>
        </w:tc>
      </w:tr>
    </w:tbl>
    <w:p w14:paraId="4D825AF4" w14:textId="77777777" w:rsidR="00AC366D" w:rsidRDefault="00AC366D" w:rsidP="00AC366D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7BAEA7" w14:textId="77777777" w:rsidR="000F1C03" w:rsidRDefault="000F1C03"/>
    <w:p w14:paraId="59C16C24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1A83DBA3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E80F236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2513F5F7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057DC585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0F1A060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3F05A6E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19CA988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5CE65236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3744E4A6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01E43FB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58B09232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64662117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3A18F82F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7B2A8AC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087E35B" w14:textId="77777777" w:rsidR="00803713" w:rsidRDefault="0080371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123A0AC9" w14:textId="4B5D84E3" w:rsidR="00675CA7" w:rsidRDefault="00675CA7" w:rsidP="003460EE">
      <w:pPr>
        <w:rPr>
          <w:rFonts w:ascii="Arial" w:hAnsi="Arial" w:cs="Arial"/>
          <w:b/>
          <w:bCs/>
          <w:sz w:val="24"/>
          <w:szCs w:val="24"/>
        </w:rPr>
      </w:pPr>
      <w:r w:rsidRPr="00D574C1">
        <w:rPr>
          <w:rFonts w:ascii="Arial" w:hAnsi="Arial" w:cs="Arial"/>
          <w:b/>
          <w:bCs/>
          <w:sz w:val="24"/>
          <w:szCs w:val="24"/>
        </w:rPr>
        <w:lastRenderedPageBreak/>
        <w:t xml:space="preserve">OBRAZLOŽENJE  OPĆEG DJELA </w:t>
      </w:r>
      <w:r w:rsidR="000F1E5E">
        <w:rPr>
          <w:rFonts w:ascii="Arial" w:hAnsi="Arial" w:cs="Arial"/>
          <w:b/>
          <w:bCs/>
          <w:sz w:val="24"/>
          <w:szCs w:val="24"/>
        </w:rPr>
        <w:t>FINACIJSKOG PLANA</w:t>
      </w:r>
      <w:r w:rsidR="000471FC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85295">
        <w:rPr>
          <w:rFonts w:ascii="Arial" w:hAnsi="Arial" w:cs="Arial"/>
          <w:b/>
          <w:bCs/>
          <w:sz w:val="24"/>
          <w:szCs w:val="24"/>
        </w:rPr>
        <w:t>I</w:t>
      </w:r>
      <w:r w:rsidR="000471FC">
        <w:rPr>
          <w:rFonts w:ascii="Arial" w:hAnsi="Arial" w:cs="Arial"/>
          <w:b/>
          <w:bCs/>
          <w:sz w:val="24"/>
          <w:szCs w:val="24"/>
        </w:rPr>
        <w:t>I. IZMJENE</w:t>
      </w:r>
    </w:p>
    <w:p w14:paraId="4827CFED" w14:textId="7C83D316" w:rsidR="00B72656" w:rsidRPr="00CD190F" w:rsidRDefault="00B72656" w:rsidP="003460EE">
      <w:pPr>
        <w:rPr>
          <w:rFonts w:ascii="Arial" w:hAnsi="Arial" w:cs="Arial"/>
          <w:b/>
          <w:bCs/>
          <w:sz w:val="24"/>
          <w:szCs w:val="24"/>
        </w:rPr>
      </w:pPr>
      <w:r w:rsidRPr="00CD190F">
        <w:rPr>
          <w:rFonts w:ascii="Arial" w:hAnsi="Arial" w:cs="Arial"/>
          <w:b/>
          <w:bCs/>
          <w:sz w:val="24"/>
          <w:szCs w:val="24"/>
        </w:rPr>
        <w:t>PRIHODI I PRIMICI</w:t>
      </w:r>
    </w:p>
    <w:p w14:paraId="61FA6C93" w14:textId="71CDD0A1" w:rsidR="00E36D0D" w:rsidRDefault="00F12624" w:rsidP="00E36D0D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E36D0D">
        <w:rPr>
          <w:rFonts w:ascii="Arial" w:hAnsi="Arial" w:cs="Arial"/>
          <w:bCs/>
          <w:sz w:val="24"/>
        </w:rPr>
        <w:t>Š</w:t>
      </w:r>
      <w:r w:rsidR="00384D1E" w:rsidRPr="00E36D0D">
        <w:rPr>
          <w:rFonts w:ascii="Arial" w:hAnsi="Arial" w:cs="Arial"/>
          <w:bCs/>
          <w:sz w:val="24"/>
        </w:rPr>
        <w:t>kol</w:t>
      </w:r>
      <w:r w:rsidRPr="00E36D0D">
        <w:rPr>
          <w:rFonts w:ascii="Arial" w:hAnsi="Arial" w:cs="Arial"/>
          <w:bCs/>
          <w:sz w:val="24"/>
        </w:rPr>
        <w:t>a</w:t>
      </w:r>
      <w:r w:rsidR="00384D1E" w:rsidRPr="00E36D0D">
        <w:rPr>
          <w:rFonts w:ascii="Arial" w:hAnsi="Arial" w:cs="Arial"/>
          <w:bCs/>
          <w:sz w:val="24"/>
        </w:rPr>
        <w:t xml:space="preserve"> kao proračunsk</w:t>
      </w:r>
      <w:r w:rsidRPr="00E36D0D">
        <w:rPr>
          <w:rFonts w:ascii="Arial" w:hAnsi="Arial" w:cs="Arial"/>
          <w:bCs/>
          <w:sz w:val="24"/>
        </w:rPr>
        <w:t>i</w:t>
      </w:r>
      <w:r w:rsidR="00384D1E" w:rsidRPr="00E36D0D">
        <w:rPr>
          <w:rFonts w:ascii="Arial" w:hAnsi="Arial" w:cs="Arial"/>
          <w:bCs/>
          <w:sz w:val="24"/>
        </w:rPr>
        <w:t xml:space="preserve"> korisnik (JLPS) </w:t>
      </w:r>
      <w:r w:rsidRPr="00E36D0D">
        <w:rPr>
          <w:rFonts w:ascii="Arial" w:hAnsi="Arial" w:cs="Arial"/>
          <w:bCs/>
          <w:sz w:val="24"/>
        </w:rPr>
        <w:t>G</w:t>
      </w:r>
      <w:r w:rsidR="00384D1E" w:rsidRPr="00E36D0D">
        <w:rPr>
          <w:rFonts w:ascii="Arial" w:hAnsi="Arial" w:cs="Arial"/>
          <w:bCs/>
          <w:sz w:val="24"/>
        </w:rPr>
        <w:t xml:space="preserve">rada Crikvenice financirana </w:t>
      </w:r>
      <w:r w:rsidRPr="00E36D0D">
        <w:rPr>
          <w:rFonts w:ascii="Arial" w:hAnsi="Arial" w:cs="Arial"/>
          <w:bCs/>
          <w:sz w:val="24"/>
        </w:rPr>
        <w:t xml:space="preserve">se </w:t>
      </w:r>
      <w:r w:rsidR="00384D1E" w:rsidRPr="00E36D0D">
        <w:rPr>
          <w:rFonts w:ascii="Arial" w:hAnsi="Arial" w:cs="Arial"/>
          <w:bCs/>
          <w:sz w:val="24"/>
        </w:rPr>
        <w:t>iz više izvora, pa tako imamo slijedeće izvore:</w:t>
      </w:r>
    </w:p>
    <w:p w14:paraId="43773F3F" w14:textId="349F9054" w:rsidR="00E36D0D" w:rsidRPr="00E36D0D" w:rsidRDefault="00384D1E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 w:rsidRPr="00285295">
        <w:rPr>
          <w:rFonts w:ascii="Arial" w:hAnsi="Arial" w:cs="Arial"/>
          <w:b/>
          <w:sz w:val="24"/>
        </w:rPr>
        <w:t>Ostali prihodi i primici Grada</w:t>
      </w:r>
      <w:r w:rsidRPr="00E36D0D">
        <w:rPr>
          <w:rFonts w:ascii="Arial" w:hAnsi="Arial" w:cs="Arial"/>
          <w:sz w:val="24"/>
        </w:rPr>
        <w:t xml:space="preserve"> -  sredstva kojima se financira redovna  i dodatna djelatnost kako u programu osnovnoškolskog obrazovanja tako i kapitalnim programima iz  nadležnog proračuna Grada Crikvenice. </w:t>
      </w:r>
      <w:r w:rsidR="00285295">
        <w:rPr>
          <w:rFonts w:ascii="Arial" w:hAnsi="Arial" w:cs="Arial"/>
          <w:sz w:val="24"/>
        </w:rPr>
        <w:t xml:space="preserve"> U ovom izvoru su također uključena sredstva za decentralizirane funkcije koje financira DP.</w:t>
      </w:r>
      <w:r w:rsidRPr="00E36D0D">
        <w:rPr>
          <w:rFonts w:ascii="Arial" w:hAnsi="Arial" w:cs="Arial"/>
          <w:sz w:val="24"/>
        </w:rPr>
        <w:t xml:space="preserve"> </w:t>
      </w:r>
    </w:p>
    <w:p w14:paraId="04AF174A" w14:textId="475402F5" w:rsidR="00E36D0D" w:rsidRPr="00285295" w:rsidRDefault="00384D1E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 w:rsidRPr="00285295">
        <w:rPr>
          <w:rFonts w:ascii="Arial" w:hAnsi="Arial" w:cs="Arial"/>
          <w:b/>
          <w:sz w:val="24"/>
        </w:rPr>
        <w:t>Vlastiti prihodi</w:t>
      </w:r>
      <w:r w:rsidRPr="00E36D0D">
        <w:rPr>
          <w:rFonts w:ascii="Arial" w:hAnsi="Arial" w:cs="Arial"/>
          <w:sz w:val="24"/>
        </w:rPr>
        <w:t xml:space="preserve"> - ostvareni od pružanja  usluga i najma školskog prostora kao i prodaje električne energije.</w:t>
      </w:r>
    </w:p>
    <w:p w14:paraId="122A47F8" w14:textId="577AA582" w:rsidR="00285295" w:rsidRPr="00E36D0D" w:rsidRDefault="00285295" w:rsidP="00285295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Prihodi za posebne manjene </w:t>
      </w:r>
      <w:r w:rsidRPr="00285295">
        <w:rPr>
          <w:rFonts w:ascii="Arial" w:hAnsi="Arial" w:cs="Arial"/>
          <w:b/>
          <w:bCs/>
          <w:sz w:val="24"/>
        </w:rPr>
        <w:t>-</w:t>
      </w:r>
      <w:r>
        <w:rPr>
          <w:rFonts w:ascii="Arial" w:hAnsi="Arial" w:cs="Arial"/>
          <w:b/>
          <w:bCs/>
          <w:sz w:val="24"/>
        </w:rPr>
        <w:t xml:space="preserve"> </w:t>
      </w:r>
      <w:r w:rsidRPr="00E36D0D">
        <w:rPr>
          <w:rFonts w:ascii="Arial" w:hAnsi="Arial" w:cs="Arial"/>
          <w:sz w:val="24"/>
        </w:rPr>
        <w:t xml:space="preserve"> odnose se na sufinancirana sredstva od strane roditelja  i ostalih subjekata (Glazbena škola i produženi boravak). </w:t>
      </w:r>
    </w:p>
    <w:p w14:paraId="382345E9" w14:textId="77777777" w:rsidR="009848EE" w:rsidRPr="009848EE" w:rsidRDefault="00384D1E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 w:rsidRPr="00285295">
        <w:rPr>
          <w:rFonts w:ascii="Arial" w:hAnsi="Arial" w:cs="Arial"/>
          <w:b/>
          <w:sz w:val="24"/>
        </w:rPr>
        <w:t>Pomoći</w:t>
      </w:r>
      <w:r w:rsidRPr="00E36D0D">
        <w:rPr>
          <w:rFonts w:ascii="Arial" w:hAnsi="Arial" w:cs="Arial"/>
          <w:sz w:val="24"/>
        </w:rPr>
        <w:t xml:space="preserve"> </w:t>
      </w:r>
      <w:r w:rsidR="00285295">
        <w:rPr>
          <w:rFonts w:ascii="Arial" w:hAnsi="Arial" w:cs="Arial"/>
          <w:sz w:val="24"/>
        </w:rPr>
        <w:t>-</w:t>
      </w:r>
      <w:r w:rsidRPr="00E36D0D">
        <w:rPr>
          <w:rFonts w:ascii="Arial" w:hAnsi="Arial" w:cs="Arial"/>
          <w:sz w:val="24"/>
        </w:rPr>
        <w:t xml:space="preserve"> u okviru ovih prihoda bilježimo pomoći iz državnog proračuna MZO</w:t>
      </w:r>
      <w:r w:rsidR="00CD190F">
        <w:rPr>
          <w:rFonts w:ascii="Arial" w:hAnsi="Arial" w:cs="Arial"/>
          <w:sz w:val="24"/>
        </w:rPr>
        <w:t>M</w:t>
      </w:r>
      <w:r w:rsidRPr="00E36D0D">
        <w:rPr>
          <w:rFonts w:ascii="Arial" w:hAnsi="Arial" w:cs="Arial"/>
          <w:sz w:val="24"/>
        </w:rPr>
        <w:t xml:space="preserve">  za plaće i ostale naknade  zaposlenika,</w:t>
      </w:r>
      <w:r w:rsidR="00285295">
        <w:rPr>
          <w:rFonts w:ascii="Arial" w:hAnsi="Arial" w:cs="Arial"/>
          <w:sz w:val="24"/>
        </w:rPr>
        <w:t xml:space="preserve"> školska marenda za sve učenike, putne troškove za dodatnu defektološku obradu učenicima s teškoćama u razvoju,</w:t>
      </w:r>
      <w:r w:rsidRPr="00E36D0D">
        <w:rPr>
          <w:rFonts w:ascii="Arial" w:hAnsi="Arial" w:cs="Arial"/>
          <w:sz w:val="24"/>
        </w:rPr>
        <w:t xml:space="preserve"> zatim pomoći od EU fondova </w:t>
      </w:r>
      <w:r w:rsidR="009848EE">
        <w:rPr>
          <w:rFonts w:ascii="Arial" w:hAnsi="Arial" w:cs="Arial"/>
          <w:sz w:val="24"/>
        </w:rPr>
        <w:t xml:space="preserve">kojima se financiraju projekti pomoćnika u nastavi „Znanje za sve“  </w:t>
      </w:r>
      <w:r w:rsidRPr="00E36D0D">
        <w:rPr>
          <w:rFonts w:ascii="Arial" w:hAnsi="Arial" w:cs="Arial"/>
          <w:sz w:val="24"/>
        </w:rPr>
        <w:t xml:space="preserve"> i</w:t>
      </w:r>
      <w:r w:rsidR="009848EE">
        <w:rPr>
          <w:rFonts w:ascii="Arial" w:hAnsi="Arial" w:cs="Arial"/>
          <w:sz w:val="24"/>
        </w:rPr>
        <w:t xml:space="preserve"> Shema školskog voća.</w:t>
      </w:r>
    </w:p>
    <w:p w14:paraId="382E5CAE" w14:textId="00A5843B" w:rsidR="00384D1E" w:rsidRPr="00E36D0D" w:rsidRDefault="009848EE" w:rsidP="009848EE">
      <w:pPr>
        <w:pStyle w:val="Odlomakpopisa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left="927"/>
        <w:jc w:val="both"/>
        <w:rPr>
          <w:rFonts w:ascii="Arial" w:hAnsi="Arial" w:cs="Arial"/>
          <w:b/>
          <w:bCs/>
          <w:sz w:val="24"/>
        </w:rPr>
      </w:pPr>
      <w:r w:rsidRPr="009848EE">
        <w:rPr>
          <w:rFonts w:ascii="Arial" w:hAnsi="Arial" w:cs="Arial"/>
          <w:sz w:val="24"/>
        </w:rPr>
        <w:t>Također u ovom izvoru su</w:t>
      </w:r>
      <w:r>
        <w:rPr>
          <w:rFonts w:ascii="Arial" w:hAnsi="Arial" w:cs="Arial"/>
          <w:b/>
          <w:sz w:val="24"/>
        </w:rPr>
        <w:t xml:space="preserve"> </w:t>
      </w:r>
      <w:r w:rsidR="00384D1E" w:rsidRPr="00E36D0D">
        <w:rPr>
          <w:rFonts w:ascii="Arial" w:hAnsi="Arial" w:cs="Arial"/>
          <w:sz w:val="24"/>
        </w:rPr>
        <w:t xml:space="preserve"> pomoći od strane   Agencija i MZO</w:t>
      </w:r>
      <w:r w:rsidR="00CD190F">
        <w:rPr>
          <w:rFonts w:ascii="Arial" w:hAnsi="Arial" w:cs="Arial"/>
          <w:sz w:val="24"/>
        </w:rPr>
        <w:t>M</w:t>
      </w:r>
      <w:r w:rsidR="00384D1E" w:rsidRPr="00E36D0D">
        <w:rPr>
          <w:rFonts w:ascii="Arial" w:hAnsi="Arial" w:cs="Arial"/>
          <w:sz w:val="24"/>
        </w:rPr>
        <w:t xml:space="preserve"> za projekte i troškove prema njihovim Odlukama i mogućnostima.</w:t>
      </w:r>
    </w:p>
    <w:p w14:paraId="00A4AEF1" w14:textId="2F5E6FFC" w:rsidR="00E36D0D" w:rsidRDefault="0096411A" w:rsidP="00E36D0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r w:rsidRPr="009848EE">
        <w:rPr>
          <w:rFonts w:ascii="Arial" w:hAnsi="Arial" w:cs="Arial"/>
          <w:b/>
          <w:sz w:val="24"/>
        </w:rPr>
        <w:t>Donacije</w:t>
      </w:r>
      <w:r w:rsidRPr="00E36D0D">
        <w:rPr>
          <w:rFonts w:ascii="Arial" w:hAnsi="Arial" w:cs="Arial"/>
          <w:sz w:val="24"/>
        </w:rPr>
        <w:t xml:space="preserve"> </w:t>
      </w:r>
      <w:r w:rsidR="009848EE">
        <w:rPr>
          <w:rFonts w:ascii="Arial" w:hAnsi="Arial" w:cs="Arial"/>
          <w:sz w:val="24"/>
        </w:rPr>
        <w:t>-</w:t>
      </w:r>
      <w:r w:rsidRPr="00E36D0D">
        <w:rPr>
          <w:rFonts w:ascii="Arial" w:hAnsi="Arial" w:cs="Arial"/>
          <w:sz w:val="24"/>
        </w:rPr>
        <w:t xml:space="preserve"> primljena sredstva od fizičkih i pravnih subjekata.</w:t>
      </w:r>
    </w:p>
    <w:p w14:paraId="78AB20EB" w14:textId="115E6B34" w:rsidR="00AC366D" w:rsidRDefault="00AC366D" w:rsidP="00AC366D">
      <w:pPr>
        <w:pStyle w:val="Odlomakpopisa"/>
        <w:spacing w:line="276" w:lineRule="auto"/>
        <w:ind w:left="927"/>
        <w:jc w:val="both"/>
        <w:rPr>
          <w:rFonts w:ascii="Arial" w:hAnsi="Arial" w:cs="Arial"/>
          <w:sz w:val="24"/>
        </w:rPr>
      </w:pPr>
    </w:p>
    <w:p w14:paraId="6E435473" w14:textId="59505EED" w:rsidR="000F1E5E" w:rsidRDefault="009848EE" w:rsidP="000F1E5E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Ovim drugim  izmjenama  financijskog plana </w:t>
      </w:r>
      <w:r w:rsidR="000F1E5E">
        <w:rPr>
          <w:rFonts w:ascii="Arial" w:hAnsi="Arial" w:cs="Arial"/>
          <w:sz w:val="24"/>
        </w:rPr>
        <w:t>imamo povećanje plana</w:t>
      </w:r>
      <w:r w:rsidR="002551DB">
        <w:rPr>
          <w:rFonts w:ascii="Arial" w:hAnsi="Arial" w:cs="Arial"/>
          <w:sz w:val="24"/>
        </w:rPr>
        <w:t xml:space="preserve"> prihoda</w:t>
      </w:r>
      <w:r w:rsidR="000F1E5E">
        <w:rPr>
          <w:rFonts w:ascii="Arial" w:hAnsi="Arial" w:cs="Arial"/>
          <w:sz w:val="24"/>
        </w:rPr>
        <w:t xml:space="preserve"> ukupno </w:t>
      </w:r>
      <w:r>
        <w:rPr>
          <w:rFonts w:ascii="Arial" w:hAnsi="Arial" w:cs="Arial"/>
          <w:sz w:val="24"/>
        </w:rPr>
        <w:t>279.902,10</w:t>
      </w:r>
      <w:r w:rsidR="000F1E5E">
        <w:rPr>
          <w:rFonts w:ascii="Arial" w:hAnsi="Arial" w:cs="Arial"/>
          <w:sz w:val="24"/>
        </w:rPr>
        <w:t xml:space="preserve"> €, odnosi se na slijedeće.</w:t>
      </w:r>
    </w:p>
    <w:p w14:paraId="60B638DF" w14:textId="49B0A265" w:rsidR="00AA2532" w:rsidRDefault="000F1E5E" w:rsidP="000F1E5E">
      <w:pPr>
        <w:pStyle w:val="Odlomakpopis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</w:rPr>
      </w:pPr>
      <w:r w:rsidRPr="00AA2532">
        <w:rPr>
          <w:rFonts w:ascii="Arial" w:hAnsi="Arial" w:cs="Arial"/>
          <w:sz w:val="24"/>
        </w:rPr>
        <w:t>Prihod</w:t>
      </w:r>
      <w:r w:rsidR="000471FC" w:rsidRPr="00AA2532">
        <w:rPr>
          <w:rFonts w:ascii="Arial" w:hAnsi="Arial" w:cs="Arial"/>
          <w:sz w:val="24"/>
        </w:rPr>
        <w:t>e</w:t>
      </w:r>
      <w:r w:rsidRPr="00AA2532">
        <w:rPr>
          <w:rFonts w:ascii="Arial" w:hAnsi="Arial" w:cs="Arial"/>
          <w:sz w:val="24"/>
        </w:rPr>
        <w:t xml:space="preserve"> iz proračuna Grada povećali smo za </w:t>
      </w:r>
      <w:r w:rsidR="009848EE" w:rsidRPr="00AA2532">
        <w:rPr>
          <w:rFonts w:ascii="Arial" w:hAnsi="Arial" w:cs="Arial"/>
          <w:sz w:val="24"/>
        </w:rPr>
        <w:t xml:space="preserve">86.000,00 €, a povećanje se odnosi na </w:t>
      </w:r>
      <w:r w:rsidR="00E24DD7" w:rsidRPr="00AA2532">
        <w:rPr>
          <w:rFonts w:ascii="Arial" w:hAnsi="Arial" w:cs="Arial"/>
          <w:sz w:val="24"/>
        </w:rPr>
        <w:t xml:space="preserve"> </w:t>
      </w:r>
      <w:r w:rsidRPr="00AA2532">
        <w:rPr>
          <w:rFonts w:ascii="Arial" w:hAnsi="Arial" w:cs="Arial"/>
          <w:sz w:val="24"/>
        </w:rPr>
        <w:t xml:space="preserve"> </w:t>
      </w:r>
      <w:r w:rsidR="009848EE" w:rsidRPr="00AA2532">
        <w:rPr>
          <w:rFonts w:ascii="Arial" w:hAnsi="Arial" w:cs="Arial"/>
          <w:sz w:val="24"/>
        </w:rPr>
        <w:t>povećanje plaća za zaposlenike u PB i pomoćnika u nastavi, zatim podmirenje</w:t>
      </w:r>
      <w:r w:rsidR="00A64957" w:rsidRPr="00AA2532">
        <w:rPr>
          <w:rFonts w:ascii="Arial" w:hAnsi="Arial" w:cs="Arial"/>
          <w:sz w:val="24"/>
        </w:rPr>
        <w:t xml:space="preserve"> materijalnih </w:t>
      </w:r>
      <w:r w:rsidR="009848EE" w:rsidRPr="00AA2532">
        <w:rPr>
          <w:rFonts w:ascii="Arial" w:hAnsi="Arial" w:cs="Arial"/>
          <w:sz w:val="24"/>
        </w:rPr>
        <w:t xml:space="preserve"> troškova (struja, lož ulje, komunalne usluge, </w:t>
      </w:r>
      <w:r w:rsidR="00A64957" w:rsidRPr="00AA2532">
        <w:rPr>
          <w:rFonts w:ascii="Arial" w:hAnsi="Arial" w:cs="Arial"/>
          <w:sz w:val="24"/>
        </w:rPr>
        <w:t xml:space="preserve">usluge prijevoza učenika, dodatnih troškova uređenja sportskog igrališta u PŠ </w:t>
      </w:r>
      <w:proofErr w:type="spellStart"/>
      <w:r w:rsidR="00A64957" w:rsidRPr="00AA2532">
        <w:rPr>
          <w:rFonts w:ascii="Arial" w:hAnsi="Arial" w:cs="Arial"/>
          <w:sz w:val="24"/>
        </w:rPr>
        <w:t>Dramalj</w:t>
      </w:r>
      <w:proofErr w:type="spellEnd"/>
      <w:r w:rsidR="00A64957" w:rsidRPr="00AA2532">
        <w:rPr>
          <w:rFonts w:ascii="Arial" w:hAnsi="Arial" w:cs="Arial"/>
          <w:sz w:val="24"/>
        </w:rPr>
        <w:t>,  ujedno smo  predvidjeli dio sredstava za pokriće troška  u PB u slučaju kašnjenja  pomoći iz DP.</w:t>
      </w:r>
      <w:r w:rsidR="00AA2532">
        <w:rPr>
          <w:rFonts w:ascii="Arial" w:hAnsi="Arial" w:cs="Arial"/>
          <w:sz w:val="24"/>
        </w:rPr>
        <w:t>)</w:t>
      </w:r>
    </w:p>
    <w:p w14:paraId="62D6625D" w14:textId="77777777" w:rsidR="00AA2532" w:rsidRDefault="00A64957" w:rsidP="000F1E5E">
      <w:pPr>
        <w:pStyle w:val="Odlomakpopis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</w:rPr>
      </w:pPr>
      <w:r w:rsidRPr="00AA2532">
        <w:rPr>
          <w:rFonts w:ascii="Arial" w:hAnsi="Arial" w:cs="Arial"/>
          <w:sz w:val="24"/>
        </w:rPr>
        <w:t>Prihodi iz decentraliziranih izvora povećani su prema Odluci grada za podmirenje troškova prijevoza učenika u iznosu od 31.874,00 koje je Odlukom od 10.11.2025 donijelo MZOM.</w:t>
      </w:r>
    </w:p>
    <w:p w14:paraId="0B6F378D" w14:textId="33242F06" w:rsidR="00AA2532" w:rsidRDefault="00A64957" w:rsidP="000F1E5E">
      <w:pPr>
        <w:pStyle w:val="Odlomakpopis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</w:rPr>
      </w:pPr>
      <w:r w:rsidRPr="00AA2532">
        <w:rPr>
          <w:rFonts w:ascii="Arial" w:hAnsi="Arial" w:cs="Arial"/>
          <w:sz w:val="24"/>
        </w:rPr>
        <w:t>Vlastite prihode smo povećali ubog dinamike najma za  11.000,00</w:t>
      </w:r>
      <w:r w:rsidR="00AA2532">
        <w:rPr>
          <w:rFonts w:ascii="Arial" w:hAnsi="Arial" w:cs="Arial"/>
          <w:sz w:val="24"/>
        </w:rPr>
        <w:t xml:space="preserve"> </w:t>
      </w:r>
      <w:r w:rsidRPr="00AA2532">
        <w:rPr>
          <w:rFonts w:ascii="Arial" w:hAnsi="Arial" w:cs="Arial"/>
          <w:sz w:val="24"/>
        </w:rPr>
        <w:t>€</w:t>
      </w:r>
    </w:p>
    <w:p w14:paraId="457F9CAD" w14:textId="77777777" w:rsidR="00AA2532" w:rsidRDefault="00A64957" w:rsidP="000F1E5E">
      <w:pPr>
        <w:pStyle w:val="Odlomakpopis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</w:rPr>
      </w:pPr>
      <w:r w:rsidRPr="00AA2532">
        <w:rPr>
          <w:rFonts w:ascii="Arial" w:hAnsi="Arial" w:cs="Arial"/>
          <w:sz w:val="24"/>
        </w:rPr>
        <w:t>Prihodi  za posebne</w:t>
      </w:r>
      <w:r w:rsidR="00537CF5" w:rsidRPr="00AA2532">
        <w:rPr>
          <w:rFonts w:ascii="Arial" w:hAnsi="Arial" w:cs="Arial"/>
          <w:sz w:val="24"/>
        </w:rPr>
        <w:t xml:space="preserve"> namjene povećani su također zbog većeg  broja korisnika</w:t>
      </w:r>
      <w:r w:rsidR="00AA2532">
        <w:rPr>
          <w:rFonts w:ascii="Arial" w:hAnsi="Arial" w:cs="Arial"/>
          <w:sz w:val="24"/>
        </w:rPr>
        <w:t xml:space="preserve"> z</w:t>
      </w:r>
      <w:r w:rsidR="00537CF5" w:rsidRPr="00AA2532">
        <w:rPr>
          <w:rFonts w:ascii="Arial" w:hAnsi="Arial" w:cs="Arial"/>
          <w:sz w:val="24"/>
        </w:rPr>
        <w:t>a 10.000,00</w:t>
      </w:r>
      <w:r w:rsidR="00AA2532">
        <w:rPr>
          <w:rFonts w:ascii="Arial" w:hAnsi="Arial" w:cs="Arial"/>
          <w:sz w:val="24"/>
        </w:rPr>
        <w:t xml:space="preserve"> </w:t>
      </w:r>
      <w:r w:rsidR="00537CF5" w:rsidRPr="00AA2532">
        <w:rPr>
          <w:rFonts w:ascii="Arial" w:hAnsi="Arial" w:cs="Arial"/>
          <w:sz w:val="24"/>
        </w:rPr>
        <w:t>€</w:t>
      </w:r>
    </w:p>
    <w:p w14:paraId="17119B57" w14:textId="64F8DBDE" w:rsidR="00537CF5" w:rsidRPr="00AA2532" w:rsidRDefault="00537CF5" w:rsidP="000F1E5E">
      <w:pPr>
        <w:pStyle w:val="Odlomakpopis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4"/>
        </w:rPr>
      </w:pPr>
      <w:r w:rsidRPr="00AA2532">
        <w:rPr>
          <w:rFonts w:ascii="Arial" w:hAnsi="Arial" w:cs="Arial"/>
          <w:sz w:val="24"/>
        </w:rPr>
        <w:t>Prihode u okviru  izvora pomoći  povećali smo ukupno  za 144.109,40 €</w:t>
      </w:r>
      <w:r w:rsidR="00AA2532">
        <w:rPr>
          <w:rFonts w:ascii="Arial" w:hAnsi="Arial" w:cs="Arial"/>
          <w:sz w:val="24"/>
        </w:rPr>
        <w:t>,</w:t>
      </w:r>
      <w:r w:rsidRPr="00AA2532">
        <w:rPr>
          <w:rFonts w:ascii="Arial" w:hAnsi="Arial" w:cs="Arial"/>
          <w:sz w:val="24"/>
        </w:rPr>
        <w:t xml:space="preserve"> a odnose se za povećanje plaća  iz DP u iznosu od 120.000,00</w:t>
      </w:r>
      <w:r w:rsidR="00AA2532">
        <w:rPr>
          <w:rFonts w:ascii="Arial" w:hAnsi="Arial" w:cs="Arial"/>
          <w:sz w:val="24"/>
        </w:rPr>
        <w:t xml:space="preserve"> </w:t>
      </w:r>
      <w:r w:rsidRPr="00AA2532">
        <w:rPr>
          <w:rFonts w:ascii="Arial" w:hAnsi="Arial" w:cs="Arial"/>
          <w:sz w:val="24"/>
        </w:rPr>
        <w:t>€  i povećanje za odobrena sredstva od EU fondova za plaće zaposlenih pomoćnika u nastavi dio za  prošlu godini dio za ovu proračunsku 2025. godinu.</w:t>
      </w:r>
    </w:p>
    <w:p w14:paraId="3741209B" w14:textId="77777777" w:rsidR="000F1E5E" w:rsidRPr="000F1E5E" w:rsidRDefault="000F1E5E" w:rsidP="000F1E5E">
      <w:pPr>
        <w:spacing w:line="276" w:lineRule="auto"/>
        <w:jc w:val="both"/>
        <w:rPr>
          <w:rFonts w:ascii="Arial" w:hAnsi="Arial" w:cs="Arial"/>
          <w:sz w:val="24"/>
        </w:rPr>
      </w:pPr>
    </w:p>
    <w:p w14:paraId="72435382" w14:textId="3A17B548" w:rsidR="008D2479" w:rsidRDefault="00537CF5" w:rsidP="00537CF5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U </w:t>
      </w:r>
      <w:r w:rsidR="002551DB" w:rsidRPr="002551DB">
        <w:rPr>
          <w:rFonts w:ascii="Arial" w:hAnsi="Arial" w:cs="Arial"/>
          <w:bCs/>
          <w:sz w:val="24"/>
          <w:szCs w:val="24"/>
        </w:rPr>
        <w:t xml:space="preserve">izmjenama plana rashoda imamo ukupno  povećanje od </w:t>
      </w:r>
      <w:r>
        <w:rPr>
          <w:rFonts w:ascii="Arial" w:hAnsi="Arial" w:cs="Arial"/>
          <w:bCs/>
          <w:sz w:val="24"/>
          <w:szCs w:val="24"/>
        </w:rPr>
        <w:t>255.792,70 € koje se odnos</w:t>
      </w:r>
      <w:r w:rsidR="00AA2532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na već spomenute razloge kod  planiranog prihoda. </w:t>
      </w:r>
    </w:p>
    <w:p w14:paraId="5FFE9D5D" w14:textId="45E7DDF0" w:rsidR="005C13C5" w:rsidRDefault="005C13C5" w:rsidP="00CD190F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5761A76" w14:textId="4C857E08" w:rsidR="00E36D0D" w:rsidRPr="00CD190F" w:rsidRDefault="00B72656" w:rsidP="00CD190F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90F">
        <w:rPr>
          <w:rFonts w:ascii="Arial" w:hAnsi="Arial" w:cs="Arial"/>
          <w:b/>
          <w:bCs/>
          <w:sz w:val="24"/>
          <w:szCs w:val="24"/>
        </w:rPr>
        <w:t xml:space="preserve">PRIJENOS </w:t>
      </w:r>
      <w:r w:rsidR="00A1211A">
        <w:rPr>
          <w:rFonts w:ascii="Arial" w:hAnsi="Arial" w:cs="Arial"/>
          <w:b/>
          <w:bCs/>
          <w:sz w:val="24"/>
          <w:szCs w:val="24"/>
        </w:rPr>
        <w:t>REZULTATA</w:t>
      </w:r>
      <w:r w:rsidRPr="00CD190F">
        <w:rPr>
          <w:rFonts w:ascii="Arial" w:hAnsi="Arial" w:cs="Arial"/>
          <w:b/>
          <w:bCs/>
          <w:sz w:val="24"/>
          <w:szCs w:val="24"/>
        </w:rPr>
        <w:t xml:space="preserve"> IZ PRETHODNE GODINE </w:t>
      </w:r>
    </w:p>
    <w:p w14:paraId="6735656A" w14:textId="77777777" w:rsidR="00EF4F23" w:rsidRDefault="00537CF5" w:rsidP="00EF4F23">
      <w:pPr>
        <w:tabs>
          <w:tab w:val="left" w:pos="6675"/>
        </w:tabs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 prvom </w:t>
      </w:r>
      <w:r w:rsidR="005C13C5">
        <w:rPr>
          <w:rFonts w:ascii="Arial" w:hAnsi="Arial" w:cs="Arial"/>
          <w:color w:val="000000" w:themeColor="text1"/>
          <w:sz w:val="24"/>
          <w:szCs w:val="24"/>
        </w:rPr>
        <w:t xml:space="preserve"> rebalans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5C13C5">
        <w:rPr>
          <w:rFonts w:ascii="Arial" w:hAnsi="Arial" w:cs="Arial"/>
          <w:color w:val="000000" w:themeColor="text1"/>
          <w:sz w:val="24"/>
          <w:szCs w:val="24"/>
        </w:rPr>
        <w:t xml:space="preserve"> uključen je rezultat iz prethodne godine. </w:t>
      </w:r>
      <w:r w:rsidR="00A41205">
        <w:rPr>
          <w:rFonts w:ascii="Arial" w:hAnsi="Arial" w:cs="Arial"/>
          <w:color w:val="000000" w:themeColor="text1"/>
          <w:sz w:val="24"/>
          <w:szCs w:val="24"/>
        </w:rPr>
        <w:t>U</w:t>
      </w:r>
      <w:r w:rsidR="005C13C5" w:rsidRPr="00E04782">
        <w:rPr>
          <w:rFonts w:ascii="Arial" w:hAnsi="Arial" w:cs="Arial"/>
          <w:sz w:val="24"/>
          <w:szCs w:val="24"/>
        </w:rPr>
        <w:t xml:space="preserve">kupan manjak 31.12.2024. iznosi </w:t>
      </w:r>
      <w:r w:rsidR="00A41205">
        <w:rPr>
          <w:rFonts w:ascii="Arial" w:hAnsi="Arial" w:cs="Arial"/>
          <w:sz w:val="24"/>
          <w:szCs w:val="24"/>
        </w:rPr>
        <w:t>-</w:t>
      </w:r>
      <w:r w:rsidR="005C13C5">
        <w:rPr>
          <w:rFonts w:ascii="Arial" w:hAnsi="Arial" w:cs="Arial"/>
          <w:sz w:val="24"/>
          <w:szCs w:val="24"/>
        </w:rPr>
        <w:t xml:space="preserve"> </w:t>
      </w:r>
      <w:r w:rsidR="005C13C5" w:rsidRPr="00E04782">
        <w:rPr>
          <w:rFonts w:ascii="Arial" w:hAnsi="Arial" w:cs="Arial"/>
          <w:sz w:val="24"/>
          <w:szCs w:val="24"/>
        </w:rPr>
        <w:t>2</w:t>
      </w:r>
      <w:r w:rsidR="005C13C5">
        <w:rPr>
          <w:rFonts w:ascii="Arial" w:hAnsi="Arial" w:cs="Arial"/>
          <w:sz w:val="24"/>
          <w:szCs w:val="24"/>
        </w:rPr>
        <w:t>4.864,49</w:t>
      </w:r>
      <w:r w:rsidR="005C13C5" w:rsidRPr="00E04782">
        <w:rPr>
          <w:rFonts w:ascii="Arial" w:hAnsi="Arial" w:cs="Arial"/>
          <w:sz w:val="24"/>
          <w:szCs w:val="24"/>
        </w:rPr>
        <w:t xml:space="preserve"> €,  proizlazi  iz  proceduralnog manjka od nadležnog proračuna Grada </w:t>
      </w:r>
      <w:r w:rsidR="00A41205">
        <w:rPr>
          <w:rFonts w:ascii="Arial" w:hAnsi="Arial" w:cs="Arial"/>
          <w:sz w:val="24"/>
          <w:szCs w:val="24"/>
        </w:rPr>
        <w:t>-</w:t>
      </w:r>
      <w:r w:rsidR="005C13C5">
        <w:rPr>
          <w:rFonts w:ascii="Arial" w:hAnsi="Arial" w:cs="Arial"/>
          <w:sz w:val="24"/>
          <w:szCs w:val="24"/>
        </w:rPr>
        <w:t xml:space="preserve"> 23.700,92</w:t>
      </w:r>
      <w:r w:rsidR="005C13C5" w:rsidRPr="00E04782">
        <w:rPr>
          <w:rFonts w:ascii="Arial" w:hAnsi="Arial" w:cs="Arial"/>
          <w:sz w:val="24"/>
          <w:szCs w:val="24"/>
        </w:rPr>
        <w:t xml:space="preserve"> € kao rezultat evidentiranja svih troškova sa 31.12.2024. </w:t>
      </w:r>
      <w:r w:rsidR="005C13C5">
        <w:rPr>
          <w:sz w:val="24"/>
          <w:szCs w:val="24"/>
        </w:rPr>
        <w:t xml:space="preserve"> </w:t>
      </w:r>
    </w:p>
    <w:p w14:paraId="61FAE65E" w14:textId="7FFEA60E" w:rsidR="005C13C5" w:rsidRDefault="005C13C5" w:rsidP="00EF4F23">
      <w:pPr>
        <w:tabs>
          <w:tab w:val="left" w:pos="667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4782">
        <w:rPr>
          <w:rFonts w:ascii="Arial" w:hAnsi="Arial" w:cs="Arial"/>
          <w:sz w:val="24"/>
          <w:szCs w:val="24"/>
        </w:rPr>
        <w:t>Nadalje, manjak od -</w:t>
      </w:r>
      <w:r w:rsidR="00C86ED3">
        <w:rPr>
          <w:rFonts w:ascii="Arial" w:hAnsi="Arial" w:cs="Arial"/>
          <w:sz w:val="24"/>
          <w:szCs w:val="24"/>
        </w:rPr>
        <w:t xml:space="preserve"> </w:t>
      </w:r>
      <w:r w:rsidRPr="00E04782">
        <w:rPr>
          <w:rFonts w:ascii="Arial" w:hAnsi="Arial" w:cs="Arial"/>
          <w:sz w:val="24"/>
          <w:szCs w:val="24"/>
        </w:rPr>
        <w:t xml:space="preserve">3.009,15 € proizlazi iz  izvora pomoći  zbog neuplaćenih sredstava za trošak školske marende iz prosinca, </w:t>
      </w:r>
      <w:r w:rsidR="00C86ED3">
        <w:rPr>
          <w:rFonts w:ascii="Arial" w:hAnsi="Arial" w:cs="Arial"/>
          <w:sz w:val="24"/>
          <w:szCs w:val="24"/>
        </w:rPr>
        <w:t>u</w:t>
      </w:r>
      <w:r w:rsidRPr="00E04782">
        <w:rPr>
          <w:rFonts w:ascii="Arial" w:hAnsi="Arial" w:cs="Arial"/>
          <w:sz w:val="24"/>
          <w:szCs w:val="24"/>
        </w:rPr>
        <w:t>nutar ovog izvora imamo  i višak  PDV</w:t>
      </w:r>
      <w:r w:rsidR="00A1211A">
        <w:rPr>
          <w:rFonts w:ascii="Arial" w:hAnsi="Arial" w:cs="Arial"/>
          <w:sz w:val="24"/>
          <w:szCs w:val="24"/>
        </w:rPr>
        <w:t>-a</w:t>
      </w:r>
      <w:r w:rsidRPr="00E04782">
        <w:rPr>
          <w:rFonts w:ascii="Arial" w:hAnsi="Arial" w:cs="Arial"/>
          <w:sz w:val="24"/>
          <w:szCs w:val="24"/>
        </w:rPr>
        <w:t xml:space="preserve"> za projekt ŠŠV i sredstva ŽSV RN.</w:t>
      </w:r>
      <w:r w:rsidR="00A1211A">
        <w:rPr>
          <w:rFonts w:ascii="Arial" w:hAnsi="Arial" w:cs="Arial"/>
          <w:sz w:val="24"/>
          <w:szCs w:val="24"/>
        </w:rPr>
        <w:t xml:space="preserve"> </w:t>
      </w:r>
      <w:r w:rsidRPr="00E04782">
        <w:rPr>
          <w:rFonts w:ascii="Arial" w:hAnsi="Arial" w:cs="Arial"/>
          <w:sz w:val="24"/>
          <w:szCs w:val="24"/>
        </w:rPr>
        <w:t>Višak od vlastitih prihoda 1.170,56, €  i  višak od  sufinanciranja  GŠ i PB  od 675,02 € namijenjen je za pokriće materijalnih troškova  po istom izvoru u slijedećoj godini.</w:t>
      </w:r>
      <w:r>
        <w:rPr>
          <w:rFonts w:ascii="Arial" w:hAnsi="Arial" w:cs="Arial"/>
          <w:sz w:val="24"/>
          <w:szCs w:val="24"/>
        </w:rPr>
        <w:t xml:space="preserve"> Ukupan rezultat poslovanja po izvorima vl</w:t>
      </w:r>
      <w:r w:rsidR="00A41205">
        <w:rPr>
          <w:rFonts w:ascii="Arial" w:hAnsi="Arial" w:cs="Arial"/>
          <w:sz w:val="24"/>
          <w:szCs w:val="24"/>
        </w:rPr>
        <w:t>astitih i pomoći  - 1.163,57 €.  Za sve navedene manjkove povećali smo prihode, a za prenesene viškove planiralo smo povećanje rashoda unutar pojedinih izvora.</w:t>
      </w:r>
    </w:p>
    <w:p w14:paraId="26ECCD20" w14:textId="0E927FA8" w:rsidR="00C86ED3" w:rsidRPr="00C86ED3" w:rsidRDefault="00C86ED3" w:rsidP="00EF4F23">
      <w:pPr>
        <w:tabs>
          <w:tab w:val="left" w:pos="667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navedeno u kolovozu 2025.godine dobili smo odobrenje </w:t>
      </w:r>
      <w:r w:rsidRPr="00C86ED3">
        <w:rPr>
          <w:rFonts w:ascii="Arial" w:hAnsi="Arial" w:cs="Arial"/>
          <w:sz w:val="24"/>
          <w:szCs w:val="24"/>
        </w:rPr>
        <w:t>Potraživanja po ugovorima o</w:t>
      </w:r>
      <w:r>
        <w:rPr>
          <w:rFonts w:ascii="Arial" w:hAnsi="Arial" w:cs="Arial"/>
          <w:sz w:val="24"/>
          <w:szCs w:val="24"/>
        </w:rPr>
        <w:t xml:space="preserve"> </w:t>
      </w:r>
      <w:r w:rsidRPr="00C86ED3">
        <w:rPr>
          <w:rFonts w:ascii="Arial" w:hAnsi="Arial" w:cs="Arial"/>
          <w:sz w:val="24"/>
          <w:szCs w:val="24"/>
        </w:rPr>
        <w:t>dodijeljenim bespovratnim sredstvima iz EU fondova.</w:t>
      </w:r>
    </w:p>
    <w:p w14:paraId="423231D0" w14:textId="4E70F515" w:rsidR="00C86ED3" w:rsidRDefault="00C86ED3" w:rsidP="00EF4F23">
      <w:pPr>
        <w:tabs>
          <w:tab w:val="left" w:pos="667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6ED3">
        <w:rPr>
          <w:rFonts w:ascii="Arial" w:hAnsi="Arial" w:cs="Arial"/>
          <w:sz w:val="24"/>
          <w:szCs w:val="24"/>
        </w:rPr>
        <w:t xml:space="preserve">Slijedom navedenog, razrada udjela financiranja u odobrenom ZNS-u je </w:t>
      </w:r>
      <w:r>
        <w:rPr>
          <w:rFonts w:ascii="Arial" w:hAnsi="Arial" w:cs="Arial"/>
          <w:sz w:val="24"/>
          <w:szCs w:val="24"/>
        </w:rPr>
        <w:t>u iznosu od 24.109,40 € za četiri mjeseca u 2024. godini ta za taj iznos moramo Odlukom mijenjati rezultat iz prethodne godine što smo i uključili u ovaj rebalans.</w:t>
      </w:r>
    </w:p>
    <w:p w14:paraId="13161ACB" w14:textId="6A750D00" w:rsidR="007B666A" w:rsidRDefault="007B666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A80271" w14:textId="5E76FEF8" w:rsidR="007B666A" w:rsidRDefault="007B666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6204FDB" w14:textId="70A43D47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7CFB9E3" w14:textId="271B254A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77249F8" w14:textId="568C90E0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99EBCC9" w14:textId="09BD5BF1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07CD5C3" w14:textId="428212B3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279C39D" w14:textId="77777777" w:rsidR="00EF4F23" w:rsidRDefault="00EF4F2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B70E085" w14:textId="77777777" w:rsidR="00EF4F23" w:rsidRDefault="00EF4F2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D64AC2" w14:textId="77777777" w:rsidR="00EF4F23" w:rsidRDefault="00EF4F2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6FD978" w14:textId="77777777" w:rsidR="00EF4F23" w:rsidRDefault="00EF4F2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3143AD8" w14:textId="0A222479" w:rsidR="004C653A" w:rsidRDefault="004C653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DDEBAE" w14:textId="77777777" w:rsidR="004C653A" w:rsidRDefault="004C653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DCFF259" w14:textId="5D9127F5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4B6C3F0" w14:textId="1287912D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5D92DA8" w14:textId="77777777" w:rsidR="00C86ED3" w:rsidRDefault="00C86ED3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3F32C3A" w14:textId="52F4A661" w:rsidR="00A41205" w:rsidRDefault="00A41205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E9FB414" w14:textId="77777777" w:rsidR="00A41205" w:rsidRDefault="00A41205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4DC4FF" w14:textId="057EBAEC" w:rsidR="00D574C1" w:rsidRPr="0085146B" w:rsidRDefault="00D574C1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5146B">
        <w:rPr>
          <w:rFonts w:ascii="Arial" w:hAnsi="Arial" w:cs="Arial"/>
          <w:b/>
          <w:bCs/>
          <w:sz w:val="28"/>
          <w:szCs w:val="28"/>
        </w:rPr>
        <w:lastRenderedPageBreak/>
        <w:t>POSEBNI DIO PRORAČUNA</w:t>
      </w:r>
    </w:p>
    <w:p w14:paraId="315CFCF3" w14:textId="77777777" w:rsidR="00E36D0D" w:rsidRPr="0085146B" w:rsidRDefault="00E36D0D" w:rsidP="00384D1E">
      <w:pPr>
        <w:pStyle w:val="Odlomakpopisa"/>
        <w:spacing w:after="200" w:line="276" w:lineRule="auto"/>
        <w:ind w:left="927"/>
        <w:jc w:val="both"/>
        <w:rPr>
          <w:rFonts w:ascii="Arial" w:hAnsi="Arial" w:cs="Arial"/>
          <w:highlight w:val="yellow"/>
        </w:rPr>
      </w:pPr>
    </w:p>
    <w:p w14:paraId="40463D53" w14:textId="69D598F1" w:rsidR="00384D1E" w:rsidRPr="0085146B" w:rsidRDefault="00D574C1" w:rsidP="00360774">
      <w:pPr>
        <w:pStyle w:val="Odlomakpopisa"/>
        <w:numPr>
          <w:ilvl w:val="0"/>
          <w:numId w:val="44"/>
        </w:num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146B">
        <w:rPr>
          <w:rFonts w:ascii="Arial" w:hAnsi="Arial" w:cs="Arial"/>
          <w:b/>
          <w:bCs/>
          <w:sz w:val="28"/>
          <w:szCs w:val="28"/>
        </w:rPr>
        <w:t>POSEBNI DIO</w:t>
      </w: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4200"/>
        <w:gridCol w:w="1353"/>
        <w:gridCol w:w="1300"/>
        <w:gridCol w:w="1300"/>
        <w:gridCol w:w="1332"/>
      </w:tblGrid>
      <w:tr w:rsidR="00AC1DDB" w:rsidRPr="00AC1DDB" w14:paraId="630A6A59" w14:textId="77777777" w:rsidTr="00AC1DDB">
        <w:trPr>
          <w:trHeight w:val="511"/>
          <w:jc w:val="center"/>
        </w:trPr>
        <w:tc>
          <w:tcPr>
            <w:tcW w:w="1329" w:type="dxa"/>
            <w:vAlign w:val="center"/>
            <w:hideMark/>
          </w:tcPr>
          <w:p w14:paraId="4EABDD41" w14:textId="77777777" w:rsidR="00AC1DDB" w:rsidRPr="00AC1DDB" w:rsidRDefault="00AC1DDB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4200" w:type="dxa"/>
            <w:noWrap/>
            <w:vAlign w:val="center"/>
            <w:hideMark/>
          </w:tcPr>
          <w:p w14:paraId="3253E6E6" w14:textId="77777777" w:rsidR="00AC1DDB" w:rsidRPr="00AC1DDB" w:rsidRDefault="00AC1DDB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53" w:type="dxa"/>
            <w:noWrap/>
            <w:vAlign w:val="center"/>
            <w:hideMark/>
          </w:tcPr>
          <w:p w14:paraId="57CDC8B0" w14:textId="76899B45" w:rsidR="00AC1DDB" w:rsidRPr="00AC1DDB" w:rsidRDefault="00C00022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300" w:type="dxa"/>
            <w:noWrap/>
            <w:vAlign w:val="center"/>
            <w:hideMark/>
          </w:tcPr>
          <w:p w14:paraId="0C98FE8D" w14:textId="77777777" w:rsidR="00AC1DDB" w:rsidRPr="00AC1DDB" w:rsidRDefault="00AC1DDB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300" w:type="dxa"/>
            <w:vAlign w:val="center"/>
            <w:hideMark/>
          </w:tcPr>
          <w:p w14:paraId="646A2F4D" w14:textId="77777777" w:rsidR="00AC1DDB" w:rsidRPr="00AC1DDB" w:rsidRDefault="00AC1DDB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32" w:type="dxa"/>
            <w:noWrap/>
            <w:vAlign w:val="center"/>
            <w:hideMark/>
          </w:tcPr>
          <w:p w14:paraId="58A59322" w14:textId="35633481" w:rsidR="00AC1DDB" w:rsidRPr="00AC1DDB" w:rsidRDefault="00C00022" w:rsidP="00AC1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AC1DDB" w:rsidRPr="00AC1DDB" w14:paraId="3C527167" w14:textId="77777777" w:rsidTr="00AC1DDB">
        <w:trPr>
          <w:trHeight w:val="368"/>
          <w:jc w:val="center"/>
        </w:trPr>
        <w:tc>
          <w:tcPr>
            <w:tcW w:w="5529" w:type="dxa"/>
            <w:gridSpan w:val="2"/>
            <w:noWrap/>
            <w:vAlign w:val="center"/>
            <w:hideMark/>
          </w:tcPr>
          <w:p w14:paraId="219EC0DC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353" w:type="dxa"/>
            <w:noWrap/>
            <w:vAlign w:val="center"/>
            <w:hideMark/>
          </w:tcPr>
          <w:p w14:paraId="62597A4E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300" w:type="dxa"/>
            <w:noWrap/>
            <w:vAlign w:val="center"/>
            <w:hideMark/>
          </w:tcPr>
          <w:p w14:paraId="1DB5FFFE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300" w:type="dxa"/>
            <w:noWrap/>
            <w:vAlign w:val="center"/>
            <w:hideMark/>
          </w:tcPr>
          <w:p w14:paraId="6A2A7E33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332" w:type="dxa"/>
            <w:noWrap/>
            <w:vAlign w:val="center"/>
            <w:hideMark/>
          </w:tcPr>
          <w:p w14:paraId="7B385CF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2.996.122,07</w:t>
            </w:r>
          </w:p>
        </w:tc>
      </w:tr>
      <w:tr w:rsidR="00AC1DDB" w:rsidRPr="00AC1DDB" w14:paraId="4C88DFB5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000080"/>
            <w:noWrap/>
            <w:vAlign w:val="center"/>
            <w:hideMark/>
          </w:tcPr>
          <w:p w14:paraId="41D54CF7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353" w:type="dxa"/>
            <w:shd w:val="clear" w:color="000000" w:fill="000080"/>
            <w:noWrap/>
            <w:vAlign w:val="center"/>
            <w:hideMark/>
          </w:tcPr>
          <w:p w14:paraId="2EF683B0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300" w:type="dxa"/>
            <w:shd w:val="clear" w:color="000000" w:fill="000080"/>
            <w:noWrap/>
            <w:vAlign w:val="center"/>
            <w:hideMark/>
          </w:tcPr>
          <w:p w14:paraId="4226B64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300" w:type="dxa"/>
            <w:shd w:val="clear" w:color="000000" w:fill="000080"/>
            <w:noWrap/>
            <w:vAlign w:val="center"/>
            <w:hideMark/>
          </w:tcPr>
          <w:p w14:paraId="622AA1BF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332" w:type="dxa"/>
            <w:shd w:val="clear" w:color="000000" w:fill="000080"/>
            <w:noWrap/>
            <w:vAlign w:val="center"/>
            <w:hideMark/>
          </w:tcPr>
          <w:p w14:paraId="188BF6D4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AC1DDB" w:rsidRPr="00AC1DDB" w14:paraId="3C2B1771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0000FF"/>
            <w:noWrap/>
            <w:vAlign w:val="center"/>
            <w:hideMark/>
          </w:tcPr>
          <w:p w14:paraId="39FB018A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00103 OSNOVNE ŠKOLE</w:t>
            </w:r>
          </w:p>
        </w:tc>
        <w:tc>
          <w:tcPr>
            <w:tcW w:w="1353" w:type="dxa"/>
            <w:shd w:val="clear" w:color="000000" w:fill="0000FF"/>
            <w:noWrap/>
            <w:vAlign w:val="center"/>
            <w:hideMark/>
          </w:tcPr>
          <w:p w14:paraId="6D76DC5A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300" w:type="dxa"/>
            <w:shd w:val="clear" w:color="000000" w:fill="0000FF"/>
            <w:noWrap/>
            <w:vAlign w:val="center"/>
            <w:hideMark/>
          </w:tcPr>
          <w:p w14:paraId="03F0650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300" w:type="dxa"/>
            <w:shd w:val="clear" w:color="000000" w:fill="0000FF"/>
            <w:noWrap/>
            <w:vAlign w:val="center"/>
            <w:hideMark/>
          </w:tcPr>
          <w:p w14:paraId="385F9807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332" w:type="dxa"/>
            <w:shd w:val="clear" w:color="000000" w:fill="0000FF"/>
            <w:noWrap/>
            <w:vAlign w:val="center"/>
            <w:hideMark/>
          </w:tcPr>
          <w:p w14:paraId="46581504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AC1DDB" w:rsidRPr="00AC1DDB" w14:paraId="0CE659EE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3366FF"/>
            <w:noWrap/>
            <w:vAlign w:val="center"/>
            <w:hideMark/>
          </w:tcPr>
          <w:p w14:paraId="5C2F0D7C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10428 OŠ VLADIMIRA NAZORA</w:t>
            </w:r>
          </w:p>
        </w:tc>
        <w:tc>
          <w:tcPr>
            <w:tcW w:w="1353" w:type="dxa"/>
            <w:shd w:val="clear" w:color="000000" w:fill="3366FF"/>
            <w:noWrap/>
            <w:vAlign w:val="center"/>
            <w:hideMark/>
          </w:tcPr>
          <w:p w14:paraId="14253A2C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300" w:type="dxa"/>
            <w:shd w:val="clear" w:color="000000" w:fill="3366FF"/>
            <w:noWrap/>
            <w:vAlign w:val="center"/>
            <w:hideMark/>
          </w:tcPr>
          <w:p w14:paraId="73356194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300" w:type="dxa"/>
            <w:shd w:val="clear" w:color="000000" w:fill="3366FF"/>
            <w:noWrap/>
            <w:vAlign w:val="center"/>
            <w:hideMark/>
          </w:tcPr>
          <w:p w14:paraId="61ED626D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332" w:type="dxa"/>
            <w:shd w:val="clear" w:color="000000" w:fill="3366FF"/>
            <w:noWrap/>
            <w:vAlign w:val="center"/>
            <w:hideMark/>
          </w:tcPr>
          <w:p w14:paraId="6AE5CC95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AC1DDB" w:rsidRPr="00AC1DDB" w14:paraId="071E42C6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7C14C537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43DED34E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271.232,00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565D28C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4EF26B8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31,71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45130E74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357.232,00</w:t>
            </w:r>
          </w:p>
        </w:tc>
      </w:tr>
      <w:tr w:rsidR="00AC1DDB" w:rsidRPr="00AC1DDB" w14:paraId="709E044A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2EF4561C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6E984224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141.660,49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622E5457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31.874,00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266671C9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22,50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4328003D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173.534,49</w:t>
            </w:r>
          </w:p>
        </w:tc>
      </w:tr>
      <w:tr w:rsidR="00AC1DDB" w:rsidRPr="00AC1DDB" w14:paraId="72FDE23C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79178CCE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1781B9D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31.180,56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66C34272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6BD90B5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35,28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00951972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42.180,56</w:t>
            </w:r>
          </w:p>
        </w:tc>
      </w:tr>
      <w:tr w:rsidR="00AC1DDB" w:rsidRPr="00AC1DDB" w14:paraId="01D00B4D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10DCFE01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09092217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129.675,02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3E6D88E6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0B29B06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7,71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596138E2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139.675,02</w:t>
            </w:r>
          </w:p>
        </w:tc>
      </w:tr>
      <w:tr w:rsidR="00AC1DDB" w:rsidRPr="00AC1DDB" w14:paraId="5FCB0B74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254E2A3E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42B758E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0ED97DBE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48B998DF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6,22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132A7B5B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2.050.000,00</w:t>
            </w:r>
          </w:p>
        </w:tc>
      </w:tr>
      <w:tr w:rsidR="00AC1DDB" w:rsidRPr="00AC1DDB" w14:paraId="02BA2ED5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0B83403A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4543B7CD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51EF1F4B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5D9068B2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080D5673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</w:tr>
      <w:tr w:rsidR="00AC1DDB" w:rsidRPr="00AC1DDB" w14:paraId="1435AD63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3BA34592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01B0C19F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137.550,00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75009121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31CC8AD0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0EF626A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137.550,00</w:t>
            </w:r>
          </w:p>
        </w:tc>
      </w:tr>
      <w:tr w:rsidR="00AC1DDB" w:rsidRPr="00AC1DDB" w14:paraId="4E2D70A0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6A4964D6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1CAE5696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673C8118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1731764C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5F940FC2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AC1DDB" w:rsidRPr="00AC1DDB" w14:paraId="3AC7F4BA" w14:textId="77777777" w:rsidTr="00AC1DDB">
        <w:trPr>
          <w:trHeight w:val="368"/>
          <w:jc w:val="center"/>
        </w:trPr>
        <w:tc>
          <w:tcPr>
            <w:tcW w:w="5529" w:type="dxa"/>
            <w:gridSpan w:val="2"/>
            <w:shd w:val="clear" w:color="000000" w:fill="FFFF99"/>
            <w:noWrap/>
            <w:vAlign w:val="center"/>
            <w:hideMark/>
          </w:tcPr>
          <w:p w14:paraId="40467A39" w14:textId="77777777" w:rsidR="00AC1DDB" w:rsidRPr="00AC1DDB" w:rsidRDefault="00AC1DDB" w:rsidP="00AC1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353" w:type="dxa"/>
            <w:shd w:val="clear" w:color="000000" w:fill="FFFF99"/>
            <w:noWrap/>
            <w:vAlign w:val="center"/>
            <w:hideMark/>
          </w:tcPr>
          <w:p w14:paraId="6ACBBD36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2526BF06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-3.081,30</w:t>
            </w:r>
          </w:p>
        </w:tc>
        <w:tc>
          <w:tcPr>
            <w:tcW w:w="1300" w:type="dxa"/>
            <w:shd w:val="clear" w:color="000000" w:fill="FFFF99"/>
            <w:noWrap/>
            <w:vAlign w:val="center"/>
            <w:hideMark/>
          </w:tcPr>
          <w:p w14:paraId="5A7B0D23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32" w:type="dxa"/>
            <w:shd w:val="clear" w:color="000000" w:fill="FFFF99"/>
            <w:noWrap/>
            <w:vAlign w:val="center"/>
            <w:hideMark/>
          </w:tcPr>
          <w:p w14:paraId="3DB3EE40" w14:textId="77777777" w:rsidR="00AC1DDB" w:rsidRPr="00AC1DDB" w:rsidRDefault="00AC1DDB" w:rsidP="00AC1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1D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3ED9962" w14:textId="22709628" w:rsidR="00A41205" w:rsidRDefault="00A41205" w:rsidP="00A1211A">
      <w:pPr>
        <w:pStyle w:val="Odlomakpopisa"/>
      </w:pPr>
    </w:p>
    <w:p w14:paraId="027729B3" w14:textId="1A455C6C" w:rsidR="00B257A1" w:rsidRDefault="00B257A1" w:rsidP="00E36D0D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005"/>
        <w:gridCol w:w="1243"/>
        <w:gridCol w:w="1195"/>
        <w:gridCol w:w="1194"/>
        <w:gridCol w:w="1224"/>
      </w:tblGrid>
      <w:tr w:rsidR="009B0F45" w:rsidRPr="009B0F45" w14:paraId="5F5AE9ED" w14:textId="77777777" w:rsidTr="009B0F45">
        <w:trPr>
          <w:trHeight w:val="635"/>
          <w:jc w:val="center"/>
        </w:trPr>
        <w:tc>
          <w:tcPr>
            <w:tcW w:w="821" w:type="dxa"/>
            <w:vAlign w:val="center"/>
            <w:hideMark/>
          </w:tcPr>
          <w:p w14:paraId="05CF3037" w14:textId="77777777" w:rsidR="009B0F45" w:rsidRPr="009B0F45" w:rsidRDefault="009B0F45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5004" w:type="dxa"/>
            <w:noWrap/>
            <w:vAlign w:val="center"/>
            <w:hideMark/>
          </w:tcPr>
          <w:p w14:paraId="78794EDF" w14:textId="77777777" w:rsidR="009B0F45" w:rsidRPr="009B0F45" w:rsidRDefault="009B0F45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243" w:type="dxa"/>
            <w:noWrap/>
            <w:vAlign w:val="center"/>
            <w:hideMark/>
          </w:tcPr>
          <w:p w14:paraId="60D3B73F" w14:textId="4236F76D" w:rsidR="009B0F45" w:rsidRPr="009B0F45" w:rsidRDefault="00C00022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I. ZA 2025.</w:t>
            </w:r>
          </w:p>
        </w:tc>
        <w:tc>
          <w:tcPr>
            <w:tcW w:w="1195" w:type="dxa"/>
            <w:noWrap/>
            <w:vAlign w:val="center"/>
            <w:hideMark/>
          </w:tcPr>
          <w:p w14:paraId="3529DE01" w14:textId="77777777" w:rsidR="009B0F45" w:rsidRPr="009B0F45" w:rsidRDefault="009B0F45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94" w:type="dxa"/>
            <w:vAlign w:val="center"/>
            <w:hideMark/>
          </w:tcPr>
          <w:p w14:paraId="22369858" w14:textId="77777777" w:rsidR="009B0F45" w:rsidRPr="009B0F45" w:rsidRDefault="009B0F45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224" w:type="dxa"/>
            <w:noWrap/>
            <w:vAlign w:val="center"/>
            <w:hideMark/>
          </w:tcPr>
          <w:p w14:paraId="237F227D" w14:textId="249657F7" w:rsidR="009B0F45" w:rsidRPr="009B0F45" w:rsidRDefault="00C00022" w:rsidP="009B0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II. ZA 2025.</w:t>
            </w:r>
          </w:p>
        </w:tc>
      </w:tr>
      <w:tr w:rsidR="009B0F45" w:rsidRPr="009B0F45" w14:paraId="0B0936D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noWrap/>
            <w:vAlign w:val="center"/>
            <w:hideMark/>
          </w:tcPr>
          <w:p w14:paraId="3DCD251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243" w:type="dxa"/>
            <w:noWrap/>
            <w:vAlign w:val="center"/>
            <w:hideMark/>
          </w:tcPr>
          <w:p w14:paraId="021547E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95" w:type="dxa"/>
            <w:noWrap/>
            <w:vAlign w:val="center"/>
            <w:hideMark/>
          </w:tcPr>
          <w:p w14:paraId="0573A9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194" w:type="dxa"/>
            <w:noWrap/>
            <w:vAlign w:val="center"/>
            <w:hideMark/>
          </w:tcPr>
          <w:p w14:paraId="4138A6C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224" w:type="dxa"/>
            <w:noWrap/>
            <w:vAlign w:val="center"/>
            <w:hideMark/>
          </w:tcPr>
          <w:p w14:paraId="3561FBE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2.996.122,07</w:t>
            </w:r>
          </w:p>
        </w:tc>
      </w:tr>
      <w:tr w:rsidR="009B0F45" w:rsidRPr="009B0F45" w14:paraId="0A3EDAA3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000080"/>
            <w:noWrap/>
            <w:vAlign w:val="center"/>
            <w:hideMark/>
          </w:tcPr>
          <w:p w14:paraId="7B88B35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243" w:type="dxa"/>
            <w:shd w:val="clear" w:color="000000" w:fill="000080"/>
            <w:noWrap/>
            <w:vAlign w:val="center"/>
            <w:hideMark/>
          </w:tcPr>
          <w:p w14:paraId="4655BC8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95" w:type="dxa"/>
            <w:shd w:val="clear" w:color="000000" w:fill="000080"/>
            <w:noWrap/>
            <w:vAlign w:val="center"/>
            <w:hideMark/>
          </w:tcPr>
          <w:p w14:paraId="622EFE8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194" w:type="dxa"/>
            <w:shd w:val="clear" w:color="000000" w:fill="000080"/>
            <w:noWrap/>
            <w:vAlign w:val="center"/>
            <w:hideMark/>
          </w:tcPr>
          <w:p w14:paraId="3FE77FA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224" w:type="dxa"/>
            <w:shd w:val="clear" w:color="000000" w:fill="000080"/>
            <w:noWrap/>
            <w:vAlign w:val="center"/>
            <w:hideMark/>
          </w:tcPr>
          <w:p w14:paraId="2F19C24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9B0F45" w:rsidRPr="009B0F45" w14:paraId="03F85B4C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0000FF"/>
            <w:noWrap/>
            <w:vAlign w:val="center"/>
            <w:hideMark/>
          </w:tcPr>
          <w:p w14:paraId="2856659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00103 OSNOVNE ŠKOLE</w:t>
            </w:r>
          </w:p>
        </w:tc>
        <w:tc>
          <w:tcPr>
            <w:tcW w:w="1243" w:type="dxa"/>
            <w:shd w:val="clear" w:color="000000" w:fill="0000FF"/>
            <w:noWrap/>
            <w:vAlign w:val="center"/>
            <w:hideMark/>
          </w:tcPr>
          <w:p w14:paraId="1583816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95" w:type="dxa"/>
            <w:shd w:val="clear" w:color="000000" w:fill="0000FF"/>
            <w:noWrap/>
            <w:vAlign w:val="center"/>
            <w:hideMark/>
          </w:tcPr>
          <w:p w14:paraId="7107634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194" w:type="dxa"/>
            <w:shd w:val="clear" w:color="000000" w:fill="0000FF"/>
            <w:noWrap/>
            <w:vAlign w:val="center"/>
            <w:hideMark/>
          </w:tcPr>
          <w:p w14:paraId="4379142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224" w:type="dxa"/>
            <w:shd w:val="clear" w:color="000000" w:fill="0000FF"/>
            <w:noWrap/>
            <w:vAlign w:val="center"/>
            <w:hideMark/>
          </w:tcPr>
          <w:p w14:paraId="1707093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9B0F45" w:rsidRPr="009B0F45" w14:paraId="4619E5E2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3366FF"/>
            <w:noWrap/>
            <w:vAlign w:val="center"/>
            <w:hideMark/>
          </w:tcPr>
          <w:p w14:paraId="69D3127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10428 OŠ VLADIMIRA NAZORA</w:t>
            </w:r>
          </w:p>
        </w:tc>
        <w:tc>
          <w:tcPr>
            <w:tcW w:w="1243" w:type="dxa"/>
            <w:shd w:val="clear" w:color="000000" w:fill="3366FF"/>
            <w:noWrap/>
            <w:vAlign w:val="center"/>
            <w:hideMark/>
          </w:tcPr>
          <w:p w14:paraId="6177CD8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95" w:type="dxa"/>
            <w:shd w:val="clear" w:color="000000" w:fill="3366FF"/>
            <w:noWrap/>
            <w:vAlign w:val="center"/>
            <w:hideMark/>
          </w:tcPr>
          <w:p w14:paraId="4C1552C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194" w:type="dxa"/>
            <w:shd w:val="clear" w:color="000000" w:fill="3366FF"/>
            <w:noWrap/>
            <w:vAlign w:val="center"/>
            <w:hideMark/>
          </w:tcPr>
          <w:p w14:paraId="691614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224" w:type="dxa"/>
            <w:shd w:val="clear" w:color="000000" w:fill="3366FF"/>
            <w:noWrap/>
            <w:vAlign w:val="center"/>
            <w:hideMark/>
          </w:tcPr>
          <w:p w14:paraId="0F2CD5F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2.996.122,07</w:t>
            </w:r>
          </w:p>
        </w:tc>
      </w:tr>
      <w:tr w:rsidR="009B0F45" w:rsidRPr="009B0F45" w14:paraId="6741474B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9999FF"/>
            <w:noWrap/>
            <w:vAlign w:val="center"/>
            <w:hideMark/>
          </w:tcPr>
          <w:p w14:paraId="6A94F7E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2703 PROGRAM OSNOVNOŠKOLSKOG OBRAZOVANJA</w:t>
            </w:r>
          </w:p>
        </w:tc>
        <w:tc>
          <w:tcPr>
            <w:tcW w:w="1243" w:type="dxa"/>
            <w:shd w:val="clear" w:color="000000" w:fill="9999FF"/>
            <w:noWrap/>
            <w:vAlign w:val="center"/>
            <w:hideMark/>
          </w:tcPr>
          <w:p w14:paraId="6FF81D5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195" w:type="dxa"/>
            <w:shd w:val="clear" w:color="000000" w:fill="9999FF"/>
            <w:noWrap/>
            <w:vAlign w:val="center"/>
            <w:hideMark/>
          </w:tcPr>
          <w:p w14:paraId="1C8B193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263.932,70</w:t>
            </w:r>
          </w:p>
        </w:tc>
        <w:tc>
          <w:tcPr>
            <w:tcW w:w="1194" w:type="dxa"/>
            <w:shd w:val="clear" w:color="000000" w:fill="9999FF"/>
            <w:noWrap/>
            <w:vAlign w:val="center"/>
            <w:hideMark/>
          </w:tcPr>
          <w:p w14:paraId="1F53B8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9,98</w:t>
            </w:r>
          </w:p>
        </w:tc>
        <w:tc>
          <w:tcPr>
            <w:tcW w:w="1224" w:type="dxa"/>
            <w:shd w:val="clear" w:color="000000" w:fill="9999FF"/>
            <w:noWrap/>
            <w:vAlign w:val="center"/>
            <w:hideMark/>
          </w:tcPr>
          <w:p w14:paraId="69EA941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2.909.682,07</w:t>
            </w:r>
          </w:p>
        </w:tc>
      </w:tr>
      <w:tr w:rsidR="009B0F45" w:rsidRPr="009B0F45" w14:paraId="48C3BE70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4E5906E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A270301 OSNOVNI PROGRAMI OBRAZOVANJA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4869982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161.533,79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15FF667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33.932,70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020AA99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21,01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6E18CED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195.466,49</w:t>
            </w:r>
          </w:p>
        </w:tc>
      </w:tr>
      <w:tr w:rsidR="009B0F45" w:rsidRPr="009B0F45" w14:paraId="43DDB596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186D9F3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082A4C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33.032,00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EF73F6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1E49251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15,14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720E42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38.032,00</w:t>
            </w:r>
          </w:p>
        </w:tc>
      </w:tr>
      <w:tr w:rsidR="009B0F45" w:rsidRPr="009B0F45" w14:paraId="4082380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B8C1A6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38DEA6C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50B02E2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33.032,00</w:t>
            </w:r>
          </w:p>
        </w:tc>
        <w:tc>
          <w:tcPr>
            <w:tcW w:w="1195" w:type="dxa"/>
            <w:noWrap/>
            <w:vAlign w:val="center"/>
            <w:hideMark/>
          </w:tcPr>
          <w:p w14:paraId="11E85C0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1A20213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15,14</w:t>
            </w:r>
          </w:p>
        </w:tc>
        <w:tc>
          <w:tcPr>
            <w:tcW w:w="1224" w:type="dxa"/>
            <w:noWrap/>
            <w:vAlign w:val="center"/>
            <w:hideMark/>
          </w:tcPr>
          <w:p w14:paraId="5DA5E65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38.032,00</w:t>
            </w:r>
          </w:p>
        </w:tc>
      </w:tr>
      <w:tr w:rsidR="009B0F45" w:rsidRPr="009B0F45" w14:paraId="3604A88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5EAD172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315DF12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7BF8878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32.632,00</w:t>
            </w:r>
          </w:p>
        </w:tc>
        <w:tc>
          <w:tcPr>
            <w:tcW w:w="1195" w:type="dxa"/>
            <w:noWrap/>
            <w:vAlign w:val="center"/>
            <w:hideMark/>
          </w:tcPr>
          <w:p w14:paraId="08735E1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4CEE814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15,32</w:t>
            </w:r>
          </w:p>
        </w:tc>
        <w:tc>
          <w:tcPr>
            <w:tcW w:w="1224" w:type="dxa"/>
            <w:noWrap/>
            <w:vAlign w:val="center"/>
            <w:hideMark/>
          </w:tcPr>
          <w:p w14:paraId="74E2A5E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37.632,00</w:t>
            </w:r>
          </w:p>
        </w:tc>
      </w:tr>
      <w:tr w:rsidR="009B0F45" w:rsidRPr="009B0F45" w14:paraId="3A390605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BC3044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04" w:type="dxa"/>
            <w:noWrap/>
            <w:vAlign w:val="center"/>
            <w:hideMark/>
          </w:tcPr>
          <w:p w14:paraId="33874C6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688B62D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95" w:type="dxa"/>
            <w:noWrap/>
            <w:vAlign w:val="center"/>
            <w:hideMark/>
          </w:tcPr>
          <w:p w14:paraId="465B8DE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15F887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090259B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</w:tr>
      <w:tr w:rsidR="009B0F45" w:rsidRPr="009B0F45" w14:paraId="0693AF34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38A8B24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3ACD0E9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7B474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31.874,00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10F7181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25,39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26422B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157.434,49</w:t>
            </w:r>
          </w:p>
        </w:tc>
      </w:tr>
      <w:tr w:rsidR="009B0F45" w:rsidRPr="009B0F45" w14:paraId="7CA3AFB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AB51BB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40F4C2F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08E8AA9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195" w:type="dxa"/>
            <w:noWrap/>
            <w:vAlign w:val="center"/>
            <w:hideMark/>
          </w:tcPr>
          <w:p w14:paraId="60E53E6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31.874,00</w:t>
            </w:r>
          </w:p>
        </w:tc>
        <w:tc>
          <w:tcPr>
            <w:tcW w:w="1194" w:type="dxa"/>
            <w:noWrap/>
            <w:vAlign w:val="center"/>
            <w:hideMark/>
          </w:tcPr>
          <w:p w14:paraId="5598675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25,39</w:t>
            </w:r>
          </w:p>
        </w:tc>
        <w:tc>
          <w:tcPr>
            <w:tcW w:w="1224" w:type="dxa"/>
            <w:noWrap/>
            <w:vAlign w:val="center"/>
            <w:hideMark/>
          </w:tcPr>
          <w:p w14:paraId="52C2221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157.434,49</w:t>
            </w:r>
          </w:p>
        </w:tc>
      </w:tr>
      <w:tr w:rsidR="009B0F45" w:rsidRPr="009B0F45" w14:paraId="115FB64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E99D38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5E53E0C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52E398E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195" w:type="dxa"/>
            <w:noWrap/>
            <w:vAlign w:val="center"/>
            <w:hideMark/>
          </w:tcPr>
          <w:p w14:paraId="006E730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31.874,00</w:t>
            </w:r>
          </w:p>
        </w:tc>
        <w:tc>
          <w:tcPr>
            <w:tcW w:w="1194" w:type="dxa"/>
            <w:noWrap/>
            <w:vAlign w:val="center"/>
            <w:hideMark/>
          </w:tcPr>
          <w:p w14:paraId="283F662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25,39</w:t>
            </w:r>
          </w:p>
        </w:tc>
        <w:tc>
          <w:tcPr>
            <w:tcW w:w="1224" w:type="dxa"/>
            <w:noWrap/>
            <w:vAlign w:val="center"/>
            <w:hideMark/>
          </w:tcPr>
          <w:p w14:paraId="233DB54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157.434,49</w:t>
            </w:r>
          </w:p>
        </w:tc>
      </w:tr>
      <w:tr w:rsidR="009B0F45" w:rsidRPr="009B0F45" w14:paraId="69499D18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1FE179D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280BB80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49EFBD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-2.941,30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422FE71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42C060A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25DB1D9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81C902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0AD36B0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6BBEE31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195" w:type="dxa"/>
            <w:noWrap/>
            <w:vAlign w:val="center"/>
            <w:hideMark/>
          </w:tcPr>
          <w:p w14:paraId="151A852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-2.941,30</w:t>
            </w:r>
          </w:p>
        </w:tc>
        <w:tc>
          <w:tcPr>
            <w:tcW w:w="1194" w:type="dxa"/>
            <w:noWrap/>
            <w:vAlign w:val="center"/>
            <w:hideMark/>
          </w:tcPr>
          <w:p w14:paraId="357311F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1A861B8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57A425A0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20A833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4857D32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6C4B7B2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195" w:type="dxa"/>
            <w:noWrap/>
            <w:vAlign w:val="center"/>
            <w:hideMark/>
          </w:tcPr>
          <w:p w14:paraId="26C0125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-2.941,30</w:t>
            </w:r>
          </w:p>
        </w:tc>
        <w:tc>
          <w:tcPr>
            <w:tcW w:w="1194" w:type="dxa"/>
            <w:noWrap/>
            <w:vAlign w:val="center"/>
            <w:hideMark/>
          </w:tcPr>
          <w:p w14:paraId="318C234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6831C01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37151D45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4F44461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A270302 DODATNI PROGRAMI OBRAZOVANJA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0941A77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52.640,56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36C2422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55713F7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9,50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749C9BE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57.640,56</w:t>
            </w:r>
          </w:p>
        </w:tc>
      </w:tr>
      <w:tr w:rsidR="009B0F45" w:rsidRPr="009B0F45" w14:paraId="584776B7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4010B6C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5C40106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20C16CA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3770F49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0365179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9B0F45" w:rsidRPr="009B0F45" w14:paraId="69483EC1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8A2296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101BA6A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0FD5BBD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5934EF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F4A28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6B09928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9B0F45" w:rsidRPr="009B0F45" w14:paraId="003620C3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139C64F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71DAB61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6E897AE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B3DFB2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03D95A1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44620A6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</w:tr>
      <w:tr w:rsidR="009B0F45" w:rsidRPr="009B0F45" w14:paraId="074FA9D7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793785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2F7B53A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2944230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601823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2ED3F4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2A2B6E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7.500,00</w:t>
            </w:r>
          </w:p>
        </w:tc>
      </w:tr>
      <w:tr w:rsidR="009B0F45" w:rsidRPr="009B0F45" w14:paraId="4BC97196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1633627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C5636E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2284AE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573016F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30,90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AEE1C8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21.180,56</w:t>
            </w:r>
          </w:p>
        </w:tc>
      </w:tr>
      <w:tr w:rsidR="009B0F45" w:rsidRPr="009B0F45" w14:paraId="3CE6E1E6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A175BC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3D29151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6C1C1DB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195" w:type="dxa"/>
            <w:noWrap/>
            <w:vAlign w:val="center"/>
            <w:hideMark/>
          </w:tcPr>
          <w:p w14:paraId="0DAC5B4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2835B6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30,90</w:t>
            </w:r>
          </w:p>
        </w:tc>
        <w:tc>
          <w:tcPr>
            <w:tcW w:w="1224" w:type="dxa"/>
            <w:noWrap/>
            <w:vAlign w:val="center"/>
            <w:hideMark/>
          </w:tcPr>
          <w:p w14:paraId="2FB7E55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21.180,56</w:t>
            </w:r>
          </w:p>
        </w:tc>
      </w:tr>
      <w:tr w:rsidR="009B0F45" w:rsidRPr="009B0F45" w14:paraId="3F6A7FFA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075087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24D2F49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4BFDBDD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195" w:type="dxa"/>
            <w:noWrap/>
            <w:vAlign w:val="center"/>
            <w:hideMark/>
          </w:tcPr>
          <w:p w14:paraId="6067B70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05E6783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30,90</w:t>
            </w:r>
          </w:p>
        </w:tc>
        <w:tc>
          <w:tcPr>
            <w:tcW w:w="1224" w:type="dxa"/>
            <w:noWrap/>
            <w:vAlign w:val="center"/>
            <w:hideMark/>
          </w:tcPr>
          <w:p w14:paraId="759DBD0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21.180,56</w:t>
            </w:r>
          </w:p>
        </w:tc>
      </w:tr>
      <w:tr w:rsidR="009B0F45" w:rsidRPr="009B0F45" w14:paraId="1C36FF00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73BC752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FE7697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BC6678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557E89B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27561D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1C809875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4E1559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539CD98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43528DF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11D798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2CCE5D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399B791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4F0A2F9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C65901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2F55255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708708F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076F138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B4D771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5DD8A2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6A87DC2B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54CFC47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1AFD2B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1133315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3F78F7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B46E9E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9B0F45" w:rsidRPr="009B0F45" w14:paraId="4746E3C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9163FB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6596AD5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6083B67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7FCF73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EA49A9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0BCCB4F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</w:tr>
      <w:tr w:rsidR="009B0F45" w:rsidRPr="009B0F45" w14:paraId="425AE8A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59C71A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5DBFF36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27E9559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D854AE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3D97AA4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E6D4E1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</w:tr>
      <w:tr w:rsidR="009B0F45" w:rsidRPr="009B0F45" w14:paraId="146E4BA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49C565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6CAA05C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51AB7A0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A75524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1E36C8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4CC749F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9.700,00</w:t>
            </w:r>
          </w:p>
        </w:tc>
      </w:tr>
      <w:tr w:rsidR="009B0F45" w:rsidRPr="009B0F45" w14:paraId="1ED2BD29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659DA6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04" w:type="dxa"/>
            <w:noWrap/>
            <w:vAlign w:val="center"/>
            <w:hideMark/>
          </w:tcPr>
          <w:p w14:paraId="201B8D5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43" w:type="dxa"/>
            <w:noWrap/>
            <w:vAlign w:val="center"/>
            <w:hideMark/>
          </w:tcPr>
          <w:p w14:paraId="5C0ADF4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823C2D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EF6801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19D690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38F923B7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15AF874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09E600F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57BFF0D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986BA7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40AC9C6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</w:tr>
      <w:tr w:rsidR="009B0F45" w:rsidRPr="009B0F45" w14:paraId="57027625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8DBE67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37254BE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2CDDD39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195" w:type="dxa"/>
            <w:noWrap/>
            <w:vAlign w:val="center"/>
            <w:hideMark/>
          </w:tcPr>
          <w:p w14:paraId="550BB05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3C79851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CF3FB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</w:tr>
      <w:tr w:rsidR="009B0F45" w:rsidRPr="009B0F45" w14:paraId="1CC60E8A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147B3D9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56F67CA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491918B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195" w:type="dxa"/>
            <w:noWrap/>
            <w:vAlign w:val="center"/>
            <w:hideMark/>
          </w:tcPr>
          <w:p w14:paraId="62D5FC9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648446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D7641C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460,00</w:t>
            </w:r>
          </w:p>
        </w:tc>
      </w:tr>
      <w:tr w:rsidR="009B0F45" w:rsidRPr="009B0F45" w14:paraId="372F23FC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7528942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A270309 DODATNI STANDARD OBRAZOVANJA - PREHRANA  UČENIKA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30C89C1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1B183AC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0B93AEC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3BA4AA8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83.000,00</w:t>
            </w:r>
          </w:p>
        </w:tc>
      </w:tr>
      <w:tr w:rsidR="009B0F45" w:rsidRPr="009B0F45" w14:paraId="13D0034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68448B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3BE5BFD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77FC5EA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27C859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4C2DCAF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9B0F45" w:rsidRPr="009B0F45" w14:paraId="6058AF4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E199DD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27C8468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4946563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A66B6D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181A3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2569A12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9B0F45" w:rsidRPr="009B0F45" w14:paraId="453B4F2F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54953F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2928144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019E11C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81CC50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2C061A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970535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9B0F45" w:rsidRPr="009B0F45" w14:paraId="720E9EB9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F59989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7B3F9C8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52644E9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6D28D52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5285CCC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</w:tr>
      <w:tr w:rsidR="009B0F45" w:rsidRPr="009B0F45" w14:paraId="48FF2FC7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5EC1FA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3E86709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4699B8B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250A50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3AD858E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8D89CA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</w:tr>
      <w:tr w:rsidR="009B0F45" w:rsidRPr="009B0F45" w14:paraId="17DCC8A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0D8AF1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13C228B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1AA033F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0EF6876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22B43AA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73A6FB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80.000,00</w:t>
            </w:r>
          </w:p>
        </w:tc>
      </w:tr>
      <w:tr w:rsidR="009B0F45" w:rsidRPr="009B0F45" w14:paraId="351A7132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0C09EEE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A270311 GLAZBENA ŠKOLA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741EFE0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6403C11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7F13368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78,43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1F204C4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11.375,02</w:t>
            </w:r>
          </w:p>
        </w:tc>
      </w:tr>
      <w:tr w:rsidR="009B0F45" w:rsidRPr="009B0F45" w14:paraId="7B3ECDD8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5275503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79946CD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4E2103F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63A1347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78,43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3A66224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11.375,02</w:t>
            </w:r>
          </w:p>
        </w:tc>
      </w:tr>
      <w:tr w:rsidR="009B0F45" w:rsidRPr="009B0F45" w14:paraId="49C37D03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36BCA8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4946A9C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36EC7C0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195" w:type="dxa"/>
            <w:noWrap/>
            <w:vAlign w:val="center"/>
            <w:hideMark/>
          </w:tcPr>
          <w:p w14:paraId="295FFE7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62B25C8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78,43</w:t>
            </w:r>
          </w:p>
        </w:tc>
        <w:tc>
          <w:tcPr>
            <w:tcW w:w="1224" w:type="dxa"/>
            <w:noWrap/>
            <w:vAlign w:val="center"/>
            <w:hideMark/>
          </w:tcPr>
          <w:p w14:paraId="6F95329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11.375,02</w:t>
            </w:r>
          </w:p>
        </w:tc>
      </w:tr>
      <w:tr w:rsidR="009B0F45" w:rsidRPr="009B0F45" w14:paraId="3079BDD6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B9FBD1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6A2730B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7C84D06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6.175,02</w:t>
            </w:r>
          </w:p>
        </w:tc>
        <w:tc>
          <w:tcPr>
            <w:tcW w:w="1195" w:type="dxa"/>
            <w:noWrap/>
            <w:vAlign w:val="center"/>
            <w:hideMark/>
          </w:tcPr>
          <w:p w14:paraId="0E3B8C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1D882F5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80,97</w:t>
            </w:r>
          </w:p>
        </w:tc>
        <w:tc>
          <w:tcPr>
            <w:tcW w:w="1224" w:type="dxa"/>
            <w:noWrap/>
            <w:vAlign w:val="center"/>
            <w:hideMark/>
          </w:tcPr>
          <w:p w14:paraId="0C8DA18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11.175,02</w:t>
            </w:r>
          </w:p>
        </w:tc>
      </w:tr>
      <w:tr w:rsidR="009B0F45" w:rsidRPr="009B0F45" w14:paraId="02B946A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9748AC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04" w:type="dxa"/>
            <w:noWrap/>
            <w:vAlign w:val="center"/>
            <w:hideMark/>
          </w:tcPr>
          <w:p w14:paraId="16FC5AB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6A32072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C4A7FF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11B5A0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4158B23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</w:tr>
      <w:tr w:rsidR="009B0F45" w:rsidRPr="009B0F45" w14:paraId="72D385D0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18D7BB9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A270313 DODATNI PROGRAM OBRAZOVANJA - PRODUŽENI BORAVAK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2743C08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6D3D1E5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5CC26EC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28,63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2A21EED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337.000,00</w:t>
            </w:r>
          </w:p>
        </w:tc>
      </w:tr>
      <w:tr w:rsidR="009B0F45" w:rsidRPr="009B0F45" w14:paraId="4225F225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37C17E1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50FFAA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210E88A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459DD8F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46,05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53997B8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9B0F45" w:rsidRPr="009B0F45" w14:paraId="0F69E0D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4C73D1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2A7ECE4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5DBB70F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AE9E6B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7A4591C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46,05</w:t>
            </w:r>
          </w:p>
        </w:tc>
        <w:tc>
          <w:tcPr>
            <w:tcW w:w="1224" w:type="dxa"/>
            <w:noWrap/>
            <w:vAlign w:val="center"/>
            <w:hideMark/>
          </w:tcPr>
          <w:p w14:paraId="59F7B86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222.000,00</w:t>
            </w:r>
          </w:p>
        </w:tc>
      </w:tr>
      <w:tr w:rsidR="009B0F45" w:rsidRPr="009B0F45" w14:paraId="6072ED69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BE2A1D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7068A9B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7A44039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E4A623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26A5BD6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12,43</w:t>
            </w:r>
          </w:p>
        </w:tc>
        <w:tc>
          <w:tcPr>
            <w:tcW w:w="1224" w:type="dxa"/>
            <w:noWrap/>
            <w:vAlign w:val="center"/>
            <w:hideMark/>
          </w:tcPr>
          <w:p w14:paraId="3F5FFCD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162.800,00</w:t>
            </w:r>
          </w:p>
        </w:tc>
      </w:tr>
      <w:tr w:rsidR="009B0F45" w:rsidRPr="009B0F45" w14:paraId="5FE6616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40ACF4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1DBEB37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37F8439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195" w:type="dxa"/>
            <w:noWrap/>
            <w:vAlign w:val="center"/>
            <w:hideMark/>
          </w:tcPr>
          <w:p w14:paraId="4A468DE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0FBF267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722,22</w:t>
            </w:r>
          </w:p>
        </w:tc>
        <w:tc>
          <w:tcPr>
            <w:tcW w:w="1224" w:type="dxa"/>
            <w:noWrap/>
            <w:vAlign w:val="center"/>
            <w:hideMark/>
          </w:tcPr>
          <w:p w14:paraId="3333A8F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59.200,00</w:t>
            </w:r>
          </w:p>
        </w:tc>
      </w:tr>
      <w:tr w:rsidR="009B0F45" w:rsidRPr="009B0F45" w14:paraId="2DA3D2D3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4346DF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0A6A53C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2C1CA6A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62311DD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1152B98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</w:tr>
      <w:tr w:rsidR="009B0F45" w:rsidRPr="009B0F45" w14:paraId="5EDD14E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0DBA24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04ED250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18B36AD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615CC5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7D4E170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224" w:type="dxa"/>
            <w:noWrap/>
            <w:vAlign w:val="center"/>
            <w:hideMark/>
          </w:tcPr>
          <w:p w14:paraId="37D76F7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</w:tr>
      <w:tr w:rsidR="009B0F45" w:rsidRPr="009B0F45" w14:paraId="6E3990D3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277E3D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2C6CADF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605A7DB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0A9512D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1401BC7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-27,78</w:t>
            </w:r>
          </w:p>
        </w:tc>
        <w:tc>
          <w:tcPr>
            <w:tcW w:w="1224" w:type="dxa"/>
            <w:noWrap/>
            <w:vAlign w:val="center"/>
            <w:hideMark/>
          </w:tcPr>
          <w:p w14:paraId="21A9128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</w:tr>
      <w:tr w:rsidR="009B0F45" w:rsidRPr="009B0F45" w14:paraId="0DBB578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175D42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1059C75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5F41649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ABDDF9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11373D5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10,87</w:t>
            </w:r>
          </w:p>
        </w:tc>
        <w:tc>
          <w:tcPr>
            <w:tcW w:w="1224" w:type="dxa"/>
            <w:noWrap/>
            <w:vAlign w:val="center"/>
            <w:hideMark/>
          </w:tcPr>
          <w:p w14:paraId="0F38B66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102.000,00</w:t>
            </w:r>
          </w:p>
        </w:tc>
      </w:tr>
      <w:tr w:rsidR="009B0F45" w:rsidRPr="009B0F45" w14:paraId="1529ED0A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671AA1E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A270316 NABAVKA RADNIH MATERIJALA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03C1E10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3FE38A2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173829F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60AE2E0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  <w:tr w:rsidR="009B0F45" w:rsidRPr="009B0F45" w14:paraId="2C3ACDAF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477483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6F1A269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5946788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F8B4DA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1E2FD63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9B0F45" w:rsidRPr="009B0F45" w14:paraId="4D3EC313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6F17F2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59A7C71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148CD7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A3255C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811AEE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97088D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9B0F45" w:rsidRPr="009B0F45" w14:paraId="6518D87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BCE8C5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04" w:type="dxa"/>
            <w:noWrap/>
            <w:vAlign w:val="center"/>
            <w:hideMark/>
          </w:tcPr>
          <w:p w14:paraId="3DEBAB2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43" w:type="dxa"/>
            <w:noWrap/>
            <w:vAlign w:val="center"/>
            <w:hideMark/>
          </w:tcPr>
          <w:p w14:paraId="1512734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FDE334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0A6210A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6F2477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</w:tr>
      <w:tr w:rsidR="009B0F45" w:rsidRPr="009B0F45" w14:paraId="79D630B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5346D4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74FEF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0B4B32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0F4A181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288B0F4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1A7FB4DB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916F9F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717FBEA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4CC23C0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5284A75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4614783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1A53C38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5721592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04A079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04" w:type="dxa"/>
            <w:noWrap/>
            <w:vAlign w:val="center"/>
            <w:hideMark/>
          </w:tcPr>
          <w:p w14:paraId="23129B2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43" w:type="dxa"/>
            <w:noWrap/>
            <w:vAlign w:val="center"/>
            <w:hideMark/>
          </w:tcPr>
          <w:p w14:paraId="1BD7ED5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45B8A38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57656C9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6903F02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5B963007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3565AAC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A270317 OSNOVNI PROGRAM OBRAZOVANJA - ŠKOLE COP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1855289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1603580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1955450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6,27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7746361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2.051.000,00</w:t>
            </w:r>
          </w:p>
        </w:tc>
      </w:tr>
      <w:tr w:rsidR="009B0F45" w:rsidRPr="009B0F45" w14:paraId="4FAB5A10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BBD596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A1ABA1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E62457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6B0F039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6,22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3A0AE97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2.050.000,00</w:t>
            </w:r>
          </w:p>
        </w:tc>
      </w:tr>
      <w:tr w:rsidR="009B0F45" w:rsidRPr="009B0F45" w14:paraId="2876821A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BAAFDD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69D9F04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68E3003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78D5CC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352D541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6,22</w:t>
            </w:r>
          </w:p>
        </w:tc>
        <w:tc>
          <w:tcPr>
            <w:tcW w:w="1224" w:type="dxa"/>
            <w:noWrap/>
            <w:vAlign w:val="center"/>
            <w:hideMark/>
          </w:tcPr>
          <w:p w14:paraId="26FF3A9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2.050.000,00</w:t>
            </w:r>
          </w:p>
        </w:tc>
      </w:tr>
      <w:tr w:rsidR="009B0F45" w:rsidRPr="009B0F45" w14:paraId="1D92B380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569E67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2ABBB7A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7E8159A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1.821.000,00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43587F2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351208C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6,59</w:t>
            </w:r>
          </w:p>
        </w:tc>
        <w:tc>
          <w:tcPr>
            <w:tcW w:w="1224" w:type="dxa"/>
            <w:noWrap/>
            <w:vAlign w:val="center"/>
            <w:hideMark/>
          </w:tcPr>
          <w:p w14:paraId="0FE69FF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1.941.000,00</w:t>
            </w:r>
          </w:p>
        </w:tc>
      </w:tr>
      <w:tr w:rsidR="009B0F45" w:rsidRPr="009B0F45" w14:paraId="4ADC2EAF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1FFCEBE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44F2AB7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2CA82CE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4ACF506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0E4BE83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1176DC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109.000,00</w:t>
            </w:r>
          </w:p>
        </w:tc>
      </w:tr>
      <w:tr w:rsidR="009B0F45" w:rsidRPr="009B0F45" w14:paraId="3699144E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7BF7C7E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6BBD3BC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55AAAD7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0FCC766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31E8448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4AF97D4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9ACCF7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659F43D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29F9AF5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6AC8BDE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322B09B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3820521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5853C57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04775C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307EA94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06314C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2C597B6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7FDFCD3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47D1D7E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000455FC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20CAD08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T270315 ZNANJE ZA SVE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1FADA4C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63973DC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3C2B0E0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8,26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5AC62EF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118.000,00</w:t>
            </w:r>
          </w:p>
        </w:tc>
      </w:tr>
      <w:tr w:rsidR="009B0F45" w:rsidRPr="009B0F45" w14:paraId="148B080E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4163440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835326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4BDAB4A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2050C5A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45,45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55BB7BD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</w:tr>
      <w:tr w:rsidR="009B0F45" w:rsidRPr="009B0F45" w14:paraId="56F8B74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4C0BAD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60CD3F1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3CFB60C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2BB937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4114534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45,45</w:t>
            </w:r>
          </w:p>
        </w:tc>
        <w:tc>
          <w:tcPr>
            <w:tcW w:w="1224" w:type="dxa"/>
            <w:noWrap/>
            <w:vAlign w:val="center"/>
            <w:hideMark/>
          </w:tcPr>
          <w:p w14:paraId="43CAD2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</w:tr>
      <w:tr w:rsidR="009B0F45" w:rsidRPr="009B0F45" w14:paraId="4C761766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1E9C2AC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68213A0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5DBB16E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D6B3E6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46464AD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69,23</w:t>
            </w:r>
          </w:p>
        </w:tc>
        <w:tc>
          <w:tcPr>
            <w:tcW w:w="1224" w:type="dxa"/>
            <w:noWrap/>
            <w:vAlign w:val="center"/>
            <w:hideMark/>
          </w:tcPr>
          <w:p w14:paraId="11B0F36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</w:tr>
      <w:tr w:rsidR="009B0F45" w:rsidRPr="009B0F45" w14:paraId="16A3C20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96C764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0101590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2BC245D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6FDA46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5B98758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11,11</w:t>
            </w:r>
          </w:p>
        </w:tc>
        <w:tc>
          <w:tcPr>
            <w:tcW w:w="1224" w:type="dxa"/>
            <w:noWrap/>
            <w:vAlign w:val="center"/>
            <w:hideMark/>
          </w:tcPr>
          <w:p w14:paraId="02E141B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9B0F45" w:rsidRPr="009B0F45" w14:paraId="03D0EC96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356921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B2FFC4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AEF4F2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19BB2B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3C898C1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9B0F45" w:rsidRPr="009B0F45" w14:paraId="12505E7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110E4E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0029299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462C380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195" w:type="dxa"/>
            <w:noWrap/>
            <w:vAlign w:val="center"/>
            <w:hideMark/>
          </w:tcPr>
          <w:p w14:paraId="296E4B2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07460D1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25719A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</w:tr>
      <w:tr w:rsidR="009B0F45" w:rsidRPr="009B0F45" w14:paraId="57ECB8E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043FCA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3B415AB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55418DC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195" w:type="dxa"/>
            <w:noWrap/>
            <w:vAlign w:val="center"/>
            <w:hideMark/>
          </w:tcPr>
          <w:p w14:paraId="4EE8AB5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4F02DE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3C27A4D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73.950,00</w:t>
            </w:r>
          </w:p>
        </w:tc>
      </w:tr>
      <w:tr w:rsidR="009B0F45" w:rsidRPr="009B0F45" w14:paraId="42DF93BC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F7F6BF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65D8C9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DE851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248AAB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-7,66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6E178A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</w:tr>
      <w:tr w:rsidR="009B0F45" w:rsidRPr="009B0F45" w14:paraId="5EEA3F8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16337C2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502D8F8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7EE7CE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195" w:type="dxa"/>
            <w:noWrap/>
            <w:vAlign w:val="center"/>
            <w:hideMark/>
          </w:tcPr>
          <w:p w14:paraId="1DE95DD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1CC1BF1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-7,66</w:t>
            </w:r>
          </w:p>
        </w:tc>
        <w:tc>
          <w:tcPr>
            <w:tcW w:w="1224" w:type="dxa"/>
            <w:noWrap/>
            <w:vAlign w:val="center"/>
            <w:hideMark/>
          </w:tcPr>
          <w:p w14:paraId="4FCBF7B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</w:tr>
      <w:tr w:rsidR="009B0F45" w:rsidRPr="009B0F45" w14:paraId="3DDF6C65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5B9506E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04" w:type="dxa"/>
            <w:noWrap/>
            <w:vAlign w:val="center"/>
            <w:hideMark/>
          </w:tcPr>
          <w:p w14:paraId="7F36770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43" w:type="dxa"/>
            <w:noWrap/>
            <w:vAlign w:val="center"/>
            <w:hideMark/>
          </w:tcPr>
          <w:p w14:paraId="678025D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195" w:type="dxa"/>
            <w:noWrap/>
            <w:vAlign w:val="center"/>
            <w:hideMark/>
          </w:tcPr>
          <w:p w14:paraId="3A38D09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30A6499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-7,66</w:t>
            </w:r>
          </w:p>
        </w:tc>
        <w:tc>
          <w:tcPr>
            <w:tcW w:w="1224" w:type="dxa"/>
            <w:noWrap/>
            <w:vAlign w:val="center"/>
            <w:hideMark/>
          </w:tcPr>
          <w:p w14:paraId="76628D9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12.050,00</w:t>
            </w:r>
          </w:p>
        </w:tc>
      </w:tr>
      <w:tr w:rsidR="009B0F45" w:rsidRPr="009B0F45" w14:paraId="7EDB715D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3F4E268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T270316 ŠKOLSKA SHEMA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3429AA1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3D7011E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0F6B659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2625452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9B0F45" w:rsidRPr="009B0F45" w14:paraId="05EB3263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4398E87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5C1AAB1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622825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4EF66D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1F4A715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9B0F45" w:rsidRPr="009B0F45" w14:paraId="574B8116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AF8A54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1FE9802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5BE6B04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C04CE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1F72443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DAFAB4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9B0F45" w:rsidRPr="009B0F45" w14:paraId="4A1A6F1B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6A41A3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608E4EB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4E6E150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028710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5A84CCB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33AE8B1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9B0F45" w:rsidRPr="009B0F45" w14:paraId="222B6C32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73254DC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7925A58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344B3A6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450B601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072762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4B4F91B2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6E26C3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675E60B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2AB0DAC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DC66BD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20233B7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02AD3ED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39C25FAC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4695353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6527E19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460535F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0F3363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1D73C9C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E0FA88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470760EB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70DD2EB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T270317 SUFINANCIRANJE ŠKOLSKIH IZLETA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7055E52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2A456F9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44D622D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66041E3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9B0F45" w:rsidRPr="009B0F45" w14:paraId="628F61A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11E01C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7736B9B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97F381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0986A0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22278E6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9B0F45" w:rsidRPr="009B0F45" w14:paraId="68193204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1A1579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04" w:type="dxa"/>
            <w:noWrap/>
            <w:vAlign w:val="center"/>
            <w:hideMark/>
          </w:tcPr>
          <w:p w14:paraId="15AB4B7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43" w:type="dxa"/>
            <w:noWrap/>
            <w:vAlign w:val="center"/>
            <w:hideMark/>
          </w:tcPr>
          <w:p w14:paraId="677A48B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943F7A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1F7FDE5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0780827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</w:tr>
      <w:tr w:rsidR="009B0F45" w:rsidRPr="009B0F45" w14:paraId="7F65A6B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9A0C52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04" w:type="dxa"/>
            <w:noWrap/>
            <w:vAlign w:val="center"/>
            <w:hideMark/>
          </w:tcPr>
          <w:p w14:paraId="17B8531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43" w:type="dxa"/>
            <w:noWrap/>
            <w:vAlign w:val="center"/>
            <w:hideMark/>
          </w:tcPr>
          <w:p w14:paraId="1559799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49A91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58DD763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430DB1A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4.200,00</w:t>
            </w:r>
          </w:p>
        </w:tc>
      </w:tr>
      <w:tr w:rsidR="009B0F45" w:rsidRPr="009B0F45" w14:paraId="7AAAE40D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9999FF"/>
            <w:noWrap/>
            <w:vAlign w:val="center"/>
            <w:hideMark/>
          </w:tcPr>
          <w:p w14:paraId="79BA94A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3704 KAPITALNO ULAGANJE U OSNOVNOŠKOLSKO OBRAZOVANJE</w:t>
            </w:r>
          </w:p>
        </w:tc>
        <w:tc>
          <w:tcPr>
            <w:tcW w:w="1243" w:type="dxa"/>
            <w:shd w:val="clear" w:color="000000" w:fill="9999FF"/>
            <w:noWrap/>
            <w:vAlign w:val="center"/>
            <w:hideMark/>
          </w:tcPr>
          <w:p w14:paraId="05E5850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195" w:type="dxa"/>
            <w:shd w:val="clear" w:color="000000" w:fill="9999FF"/>
            <w:noWrap/>
            <w:vAlign w:val="center"/>
            <w:hideMark/>
          </w:tcPr>
          <w:p w14:paraId="512D974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-8.140,00</w:t>
            </w:r>
          </w:p>
        </w:tc>
        <w:tc>
          <w:tcPr>
            <w:tcW w:w="1194" w:type="dxa"/>
            <w:shd w:val="clear" w:color="000000" w:fill="9999FF"/>
            <w:noWrap/>
            <w:vAlign w:val="center"/>
            <w:hideMark/>
          </w:tcPr>
          <w:p w14:paraId="5D11D6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-8,61</w:t>
            </w:r>
          </w:p>
        </w:tc>
        <w:tc>
          <w:tcPr>
            <w:tcW w:w="1224" w:type="dxa"/>
            <w:shd w:val="clear" w:color="000000" w:fill="9999FF"/>
            <w:noWrap/>
            <w:vAlign w:val="center"/>
            <w:hideMark/>
          </w:tcPr>
          <w:p w14:paraId="1067D6D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86.440,00</w:t>
            </w:r>
          </w:p>
        </w:tc>
      </w:tr>
      <w:tr w:rsidR="009B0F45" w:rsidRPr="009B0F45" w14:paraId="3869C76C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08FBCC0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K370401 KAPITALNO ULAGANJE U OŠ VN U CRIKVENICI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3ECEBB0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38.740,00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1BEAB66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1663FDE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2,22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1510967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39.600,00</w:t>
            </w:r>
          </w:p>
        </w:tc>
      </w:tr>
      <w:tr w:rsidR="009B0F45" w:rsidRPr="009B0F45" w14:paraId="500B4D2F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4D1452C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FB950C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235C8EA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30D9648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1EF249F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</w:tr>
      <w:tr w:rsidR="009B0F45" w:rsidRPr="009B0F45" w14:paraId="61F719F1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5C9CEB7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0B02744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783369C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76F15D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2BA6E69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1224" w:type="dxa"/>
            <w:noWrap/>
            <w:vAlign w:val="center"/>
            <w:hideMark/>
          </w:tcPr>
          <w:p w14:paraId="3CE96C9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</w:tr>
      <w:tr w:rsidR="009B0F45" w:rsidRPr="009B0F45" w14:paraId="4B8FBC9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5FAB2AE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04" w:type="dxa"/>
            <w:noWrap/>
            <w:vAlign w:val="center"/>
            <w:hideMark/>
          </w:tcPr>
          <w:p w14:paraId="4499155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3FD574E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AF21C1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352C0F8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765C3CA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</w:tr>
      <w:tr w:rsidR="009B0F45" w:rsidRPr="009B0F45" w14:paraId="76492CF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443CD3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1825A72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778B598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37F5F39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718E00F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6FC867F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9B0F45" w:rsidRPr="009B0F45" w14:paraId="344AF024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70500A6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49AAF9B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3F39B5A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23FB4E1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7AEEC00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</w:tr>
      <w:tr w:rsidR="009B0F45" w:rsidRPr="009B0F45" w14:paraId="29CEDC2D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9EB761C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191EF2A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534ED7E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2BD11A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A5B2CF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6D94F9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16.100,00</w:t>
            </w:r>
          </w:p>
        </w:tc>
      </w:tr>
      <w:tr w:rsidR="009B0F45" w:rsidRPr="009B0F45" w14:paraId="1832AD36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FE1640A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04" w:type="dxa"/>
            <w:noWrap/>
            <w:vAlign w:val="center"/>
            <w:hideMark/>
          </w:tcPr>
          <w:p w14:paraId="04C7CE9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004D538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18AC96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345E0A7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6C4D52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</w:tr>
      <w:tr w:rsidR="009B0F45" w:rsidRPr="009B0F45" w14:paraId="0F8E55B0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B2BBB3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07BB366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3423EC0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121DE9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6B654D3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284F918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12.100,00</w:t>
            </w:r>
          </w:p>
        </w:tc>
      </w:tr>
      <w:tr w:rsidR="009B0F45" w:rsidRPr="009B0F45" w14:paraId="3FAC9827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627A078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7E7F573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7641303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3DE3B56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3B2066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9B0F45" w:rsidRPr="009B0F45" w14:paraId="36C4DD10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5B55D7D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07477FB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5CFAA8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72E8C9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6FD3910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226FD18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9B0F45" w:rsidRPr="009B0F45" w14:paraId="3A774B8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961862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6D65649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65D17C9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95" w:type="dxa"/>
            <w:noWrap/>
            <w:vAlign w:val="center"/>
            <w:hideMark/>
          </w:tcPr>
          <w:p w14:paraId="30A6082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6C944CD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0557BB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</w:tr>
      <w:tr w:rsidR="009B0F45" w:rsidRPr="009B0F45" w14:paraId="2EC9BF4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D99818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550A680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0B452AB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77853A7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4D220FE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2D8AB6FC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CBAF76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7BB12B1D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56CFE06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195" w:type="dxa"/>
            <w:noWrap/>
            <w:vAlign w:val="center"/>
            <w:hideMark/>
          </w:tcPr>
          <w:p w14:paraId="7FE1E78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1194" w:type="dxa"/>
            <w:noWrap/>
            <w:vAlign w:val="center"/>
            <w:hideMark/>
          </w:tcPr>
          <w:p w14:paraId="187CF54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0CDA4B6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6DBB2A9C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3D9AA6D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70FFFA1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27296E9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195" w:type="dxa"/>
            <w:noWrap/>
            <w:vAlign w:val="center"/>
            <w:hideMark/>
          </w:tcPr>
          <w:p w14:paraId="7B83650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-140,00</w:t>
            </w:r>
          </w:p>
        </w:tc>
        <w:tc>
          <w:tcPr>
            <w:tcW w:w="1194" w:type="dxa"/>
            <w:noWrap/>
            <w:vAlign w:val="center"/>
            <w:hideMark/>
          </w:tcPr>
          <w:p w14:paraId="7AC87C4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7854F15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9B0F45" w:rsidRPr="009B0F45" w14:paraId="29332DB4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405E8FB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K370405 KAPITALNO ULAGANJE - GLAZBENA ŠKOLA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06BB5E3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5D1ACA9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67DB9FF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6F94594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9B0F45" w:rsidRPr="009B0F45" w14:paraId="7AD9486A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B6D0B9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1615D7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5F4C7DD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1485985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4325AF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9B0F45" w:rsidRPr="009B0F45" w14:paraId="1418861B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CBC06A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545880D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6253DD9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195" w:type="dxa"/>
            <w:noWrap/>
            <w:vAlign w:val="center"/>
            <w:hideMark/>
          </w:tcPr>
          <w:p w14:paraId="4669FFF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6B8D937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315E921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</w:tr>
      <w:tr w:rsidR="009B0F45" w:rsidRPr="009B0F45" w14:paraId="0ED52D6F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BDD814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04" w:type="dxa"/>
            <w:noWrap/>
            <w:vAlign w:val="center"/>
            <w:hideMark/>
          </w:tcPr>
          <w:p w14:paraId="4BB5D8A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1A45B10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EA40C2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67385D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48E185C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9B0F45" w:rsidRPr="009B0F45" w14:paraId="57E4C02B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33CB984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6BA5CDA6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52CF4B32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195" w:type="dxa"/>
            <w:noWrap/>
            <w:vAlign w:val="center"/>
            <w:hideMark/>
          </w:tcPr>
          <w:p w14:paraId="75849A9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7B2BCCD3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A5DB48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7.300,00</w:t>
            </w:r>
          </w:p>
        </w:tc>
      </w:tr>
      <w:tr w:rsidR="009B0F45" w:rsidRPr="009B0F45" w14:paraId="7C4CD313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7DAD12E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K370406 KAPITALNO ULAGANJE - SPORTSKI ŠKOLSKI KLUB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73BA12B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15.540,00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446D9DC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3C4A88E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38,61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1273B75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21.540,00</w:t>
            </w:r>
          </w:p>
        </w:tc>
      </w:tr>
      <w:tr w:rsidR="009B0F45" w:rsidRPr="009B0F45" w14:paraId="5FD850B2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2A4A7DA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06C281E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EFE2A6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27AE513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56E9F0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</w:tr>
      <w:tr w:rsidR="009B0F45" w:rsidRPr="009B0F45" w14:paraId="65EE10F0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89CA57E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7C858AA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2A25AF4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02C29CC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7F0436A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224" w:type="dxa"/>
            <w:noWrap/>
            <w:vAlign w:val="center"/>
            <w:hideMark/>
          </w:tcPr>
          <w:p w14:paraId="5FB2B59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</w:tr>
      <w:tr w:rsidR="009B0F45" w:rsidRPr="009B0F45" w14:paraId="49095379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790CBD4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04" w:type="dxa"/>
            <w:noWrap/>
            <w:vAlign w:val="center"/>
            <w:hideMark/>
          </w:tcPr>
          <w:p w14:paraId="78C60A7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608C173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noWrap/>
            <w:vAlign w:val="center"/>
            <w:hideMark/>
          </w:tcPr>
          <w:p w14:paraId="7963D51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05F40A4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24" w:type="dxa"/>
            <w:noWrap/>
            <w:vAlign w:val="center"/>
            <w:hideMark/>
          </w:tcPr>
          <w:p w14:paraId="7E3B6E7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9B0F45" w:rsidRPr="009B0F45" w14:paraId="65262CEE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05D42233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3630BED1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07152BE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242C7F6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66FE104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3BC3E49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194CA1C0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049694C2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6.9. DONACIJE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1FD5985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60420E7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61326C7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6677B44B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</w:tr>
      <w:tr w:rsidR="009B0F45" w:rsidRPr="009B0F45" w14:paraId="63CA9C88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2BE609E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3317DEB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35C87BA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195" w:type="dxa"/>
            <w:noWrap/>
            <w:vAlign w:val="center"/>
            <w:hideMark/>
          </w:tcPr>
          <w:p w14:paraId="673CC00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20A0EC19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588E3D1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</w:tr>
      <w:tr w:rsidR="009B0F45" w:rsidRPr="009B0F45" w14:paraId="1B1D87E1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center"/>
            <w:hideMark/>
          </w:tcPr>
          <w:p w14:paraId="6EE3ECF0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3905A3B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2867102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195" w:type="dxa"/>
            <w:noWrap/>
            <w:vAlign w:val="center"/>
            <w:hideMark/>
          </w:tcPr>
          <w:p w14:paraId="14E486F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4" w:type="dxa"/>
            <w:noWrap/>
            <w:vAlign w:val="center"/>
            <w:hideMark/>
          </w:tcPr>
          <w:p w14:paraId="1E1B35F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4" w:type="dxa"/>
            <w:noWrap/>
            <w:vAlign w:val="center"/>
            <w:hideMark/>
          </w:tcPr>
          <w:p w14:paraId="14F1CBA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540,00</w:t>
            </w:r>
          </w:p>
        </w:tc>
      </w:tr>
      <w:tr w:rsidR="009B0F45" w:rsidRPr="009B0F45" w14:paraId="5F72FB81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CCCCFF"/>
            <w:noWrap/>
            <w:vAlign w:val="center"/>
            <w:hideMark/>
          </w:tcPr>
          <w:p w14:paraId="56F2728B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K370407 KAPITALNO ULAGANJE U UDŽBENIKE</w:t>
            </w:r>
          </w:p>
        </w:tc>
        <w:tc>
          <w:tcPr>
            <w:tcW w:w="1243" w:type="dxa"/>
            <w:shd w:val="clear" w:color="000000" w:fill="CCCCFF"/>
            <w:noWrap/>
            <w:vAlign w:val="center"/>
            <w:hideMark/>
          </w:tcPr>
          <w:p w14:paraId="2E2113F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shd w:val="clear" w:color="000000" w:fill="CCCCFF"/>
            <w:noWrap/>
            <w:vAlign w:val="center"/>
            <w:hideMark/>
          </w:tcPr>
          <w:p w14:paraId="4608B46A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194" w:type="dxa"/>
            <w:shd w:val="clear" w:color="000000" w:fill="CCCCFF"/>
            <w:noWrap/>
            <w:vAlign w:val="center"/>
            <w:hideMark/>
          </w:tcPr>
          <w:p w14:paraId="56FE28BD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224" w:type="dxa"/>
            <w:shd w:val="clear" w:color="000000" w:fill="CCCCFF"/>
            <w:noWrap/>
            <w:vAlign w:val="center"/>
            <w:hideMark/>
          </w:tcPr>
          <w:p w14:paraId="6F6DB984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062400AA" w14:textId="77777777" w:rsidTr="009B0F45">
        <w:trPr>
          <w:trHeight w:val="257"/>
          <w:jc w:val="center"/>
        </w:trPr>
        <w:tc>
          <w:tcPr>
            <w:tcW w:w="5826" w:type="dxa"/>
            <w:gridSpan w:val="2"/>
            <w:shd w:val="clear" w:color="000000" w:fill="FFFF99"/>
            <w:noWrap/>
            <w:vAlign w:val="center"/>
            <w:hideMark/>
          </w:tcPr>
          <w:p w14:paraId="59277C1F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243" w:type="dxa"/>
            <w:shd w:val="clear" w:color="000000" w:fill="FFFF99"/>
            <w:noWrap/>
            <w:vAlign w:val="center"/>
            <w:hideMark/>
          </w:tcPr>
          <w:p w14:paraId="5AD19F8E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shd w:val="clear" w:color="000000" w:fill="FFFF99"/>
            <w:noWrap/>
            <w:vAlign w:val="center"/>
            <w:hideMark/>
          </w:tcPr>
          <w:p w14:paraId="36E2F2D0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194" w:type="dxa"/>
            <w:shd w:val="clear" w:color="000000" w:fill="FFFF99"/>
            <w:noWrap/>
            <w:vAlign w:val="center"/>
            <w:hideMark/>
          </w:tcPr>
          <w:p w14:paraId="3B89E271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224" w:type="dxa"/>
            <w:shd w:val="clear" w:color="000000" w:fill="FFFF99"/>
            <w:noWrap/>
            <w:vAlign w:val="center"/>
            <w:hideMark/>
          </w:tcPr>
          <w:p w14:paraId="33C0CA77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30C133B9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bottom"/>
            <w:hideMark/>
          </w:tcPr>
          <w:p w14:paraId="2E3A2D89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04" w:type="dxa"/>
            <w:noWrap/>
            <w:vAlign w:val="center"/>
            <w:hideMark/>
          </w:tcPr>
          <w:p w14:paraId="08F1A7F5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39C5048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564C3E9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4609BE2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224" w:type="dxa"/>
            <w:noWrap/>
            <w:vAlign w:val="center"/>
            <w:hideMark/>
          </w:tcPr>
          <w:p w14:paraId="7ED0F12C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9B0F45" w:rsidRPr="009B0F45" w14:paraId="1C89E587" w14:textId="77777777" w:rsidTr="009B0F45">
        <w:trPr>
          <w:trHeight w:val="257"/>
          <w:jc w:val="center"/>
        </w:trPr>
        <w:tc>
          <w:tcPr>
            <w:tcW w:w="821" w:type="dxa"/>
            <w:noWrap/>
            <w:vAlign w:val="bottom"/>
            <w:hideMark/>
          </w:tcPr>
          <w:p w14:paraId="7EEA1B17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04" w:type="dxa"/>
            <w:noWrap/>
            <w:vAlign w:val="center"/>
            <w:hideMark/>
          </w:tcPr>
          <w:p w14:paraId="761E4E38" w14:textId="77777777" w:rsidR="009B0F45" w:rsidRPr="009B0F45" w:rsidRDefault="009B0F45" w:rsidP="009B0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43" w:type="dxa"/>
            <w:noWrap/>
            <w:vAlign w:val="center"/>
            <w:hideMark/>
          </w:tcPr>
          <w:p w14:paraId="03ABA6C5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6B2980BF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194" w:type="dxa"/>
            <w:noWrap/>
            <w:vAlign w:val="center"/>
            <w:hideMark/>
          </w:tcPr>
          <w:p w14:paraId="323D0D8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224" w:type="dxa"/>
            <w:noWrap/>
            <w:vAlign w:val="center"/>
            <w:hideMark/>
          </w:tcPr>
          <w:p w14:paraId="6B3CF4D8" w14:textId="77777777" w:rsidR="009B0F45" w:rsidRPr="009B0F45" w:rsidRDefault="009B0F45" w:rsidP="009B0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0F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</w:tr>
    </w:tbl>
    <w:p w14:paraId="71F74A5D" w14:textId="77777777" w:rsidR="003E483B" w:rsidRDefault="003E483B" w:rsidP="0085146B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14:paraId="062B7132" w14:textId="22F740A1" w:rsidR="00384D1E" w:rsidRPr="00E36D0D" w:rsidRDefault="00871272" w:rsidP="00E36D0D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384D1E" w:rsidRPr="00E36D0D">
        <w:rPr>
          <w:rFonts w:ascii="Arial" w:hAnsi="Arial" w:cs="Arial"/>
          <w:b/>
          <w:bCs/>
          <w:sz w:val="28"/>
          <w:szCs w:val="28"/>
        </w:rPr>
        <w:t>LAN RASHODA PO PROGRAMIMA</w:t>
      </w:r>
    </w:p>
    <w:tbl>
      <w:tblPr>
        <w:tblW w:w="99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94"/>
        <w:gridCol w:w="1638"/>
        <w:gridCol w:w="1638"/>
        <w:gridCol w:w="1638"/>
        <w:gridCol w:w="1639"/>
      </w:tblGrid>
      <w:tr w:rsidR="008835C0" w:rsidRPr="00E36D0D" w14:paraId="3A209712" w14:textId="77777777" w:rsidTr="0085146B">
        <w:trPr>
          <w:trHeight w:val="450"/>
        </w:trPr>
        <w:tc>
          <w:tcPr>
            <w:tcW w:w="33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4041C9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Osnovne škole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50ABBCE7" w14:textId="3A0A1999" w:rsidR="008835C0" w:rsidRPr="00E36D0D" w:rsidRDefault="008835C0" w:rsidP="0085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6E5E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I.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A121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7ABB23" w14:textId="40B1AE65" w:rsidR="008835C0" w:rsidRPr="00E36D0D" w:rsidRDefault="008835C0" w:rsidP="0085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6A2A05" w14:textId="7C418A9C" w:rsidR="008835C0" w:rsidRPr="00E36D0D" w:rsidRDefault="008835C0" w:rsidP="0085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 %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DAE8C6" w14:textId="5C1D4CCB" w:rsidR="008835C0" w:rsidRPr="0085146B" w:rsidRDefault="00C00022" w:rsidP="00C0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 </w:t>
            </w:r>
            <w:r w:rsidR="008514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II.</w:t>
            </w:r>
            <w:r w:rsidR="008835C0" w:rsidRPr="008514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2025.</w:t>
            </w:r>
          </w:p>
        </w:tc>
      </w:tr>
      <w:tr w:rsidR="008835C0" w:rsidRPr="00E36D0D" w14:paraId="22EDBFB4" w14:textId="77777777" w:rsidTr="0085146B">
        <w:trPr>
          <w:trHeight w:val="450"/>
        </w:trPr>
        <w:tc>
          <w:tcPr>
            <w:tcW w:w="33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06EA6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55746F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06C29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56AF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43FBA" w14:textId="77777777" w:rsidR="008835C0" w:rsidRPr="00E36D0D" w:rsidRDefault="008835C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E5E43" w:rsidRPr="00E36D0D" w14:paraId="2A098FCD" w14:textId="77777777" w:rsidTr="0085146B">
        <w:trPr>
          <w:trHeight w:val="483"/>
        </w:trPr>
        <w:tc>
          <w:tcPr>
            <w:tcW w:w="33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1CE8" w14:textId="77777777" w:rsidR="006E5E43" w:rsidRPr="002F093E" w:rsidRDefault="006E5E43" w:rsidP="006E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5E128" w14:textId="680A397A" w:rsidR="006E5E43" w:rsidRPr="00E36D0D" w:rsidRDefault="006E5E43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B7E39" w14:textId="55317034" w:rsidR="006E5E43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B5F725" w14:textId="3F9C5B32" w:rsidR="006E5E43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9,33%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72741" w14:textId="17FBB70D" w:rsidR="006E5E43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2.996.122,07</w:t>
            </w:r>
          </w:p>
        </w:tc>
      </w:tr>
      <w:tr w:rsidR="003E483B" w:rsidRPr="00E36D0D" w14:paraId="685A4CE7" w14:textId="77777777" w:rsidTr="0085146B">
        <w:trPr>
          <w:trHeight w:val="483"/>
        </w:trPr>
        <w:tc>
          <w:tcPr>
            <w:tcW w:w="33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853D" w14:textId="6B81A0A4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GLAVA  00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1</w:t>
            </w: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03  OSNOVNE ŠKOLE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60DECC" w14:textId="6B4BFB0C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005F6" w14:textId="49F27B40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017DA4" w14:textId="766F2C26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9,33%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3DDD2A" w14:textId="11410B76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2.996.122,07</w:t>
            </w:r>
          </w:p>
        </w:tc>
      </w:tr>
      <w:tr w:rsidR="003E483B" w:rsidRPr="00E36D0D" w14:paraId="118AF79A" w14:textId="77777777" w:rsidTr="0085146B">
        <w:trPr>
          <w:trHeight w:val="483"/>
        </w:trPr>
        <w:tc>
          <w:tcPr>
            <w:tcW w:w="33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200B" w14:textId="77777777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PRORAČUNSKI  KORISNIK </w:t>
            </w:r>
          </w:p>
          <w:p w14:paraId="55EB35F0" w14:textId="77777777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10428 OŠ VLADIMIRA NAZORA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4F62" w14:textId="5CEAF39E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834A61" w14:textId="500BF270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255.792,70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934AA" w14:textId="75608ABA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9,33%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F65E43" w14:textId="07616CF6" w:rsidR="003E483B" w:rsidRPr="00E36D0D" w:rsidRDefault="003E483B" w:rsidP="008514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2.996.122,07</w:t>
            </w:r>
          </w:p>
        </w:tc>
      </w:tr>
      <w:tr w:rsidR="003E483B" w:rsidRPr="00E36D0D" w14:paraId="704CB03F" w14:textId="77777777" w:rsidTr="0085146B">
        <w:trPr>
          <w:trHeight w:val="483"/>
        </w:trPr>
        <w:tc>
          <w:tcPr>
            <w:tcW w:w="3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7875" w14:textId="77777777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PROGRAM 1 /2703 PROGRAM OSNOVNOŠKOLSKOG OBRAZOVANJA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D4AC37" w14:textId="3C90E2C5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DF7CBE" w14:textId="1B8ED586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263.932,70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158CB" w14:textId="731AE16D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9,98%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784070" w14:textId="6025848B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2.909.682,07</w:t>
            </w:r>
          </w:p>
        </w:tc>
      </w:tr>
      <w:tr w:rsidR="003E483B" w:rsidRPr="00E36D0D" w14:paraId="2EC9A9E3" w14:textId="77777777" w:rsidTr="0085146B">
        <w:trPr>
          <w:trHeight w:val="483"/>
        </w:trPr>
        <w:tc>
          <w:tcPr>
            <w:tcW w:w="3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9874F" w14:textId="0284B07E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PROGRAM 2 / 3704  KAPITALNO ULAGANJE U OSNOVNOŠKOLSKO OBRAZOVANJE</w:t>
            </w:r>
          </w:p>
          <w:p w14:paraId="7CE8C80C" w14:textId="77777777" w:rsidR="003E483B" w:rsidRPr="002F093E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E9C20A" w14:textId="1D586866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C5E707" w14:textId="61F1F102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-8.140,00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CD8E0" w14:textId="1DDB112E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-8,61%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58E158" w14:textId="22E0D035" w:rsidR="003E483B" w:rsidRPr="00E36D0D" w:rsidRDefault="003E483B" w:rsidP="00851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86.440,00</w:t>
            </w:r>
          </w:p>
        </w:tc>
      </w:tr>
    </w:tbl>
    <w:p w14:paraId="6D35FFE1" w14:textId="4BA652FF" w:rsidR="003E483B" w:rsidRPr="0085146B" w:rsidRDefault="003E483B" w:rsidP="008514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CAEF02" w14:textId="723FE88E" w:rsidR="003E483B" w:rsidRDefault="003E483B" w:rsidP="002740B8">
      <w:pPr>
        <w:pStyle w:val="Odlomakpopisa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EF1C24" w14:textId="77777777" w:rsidR="002740B8" w:rsidRDefault="002740B8" w:rsidP="00E36D0D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151780A6" w14:textId="77777777" w:rsidR="002740B8" w:rsidRPr="00CD68DB" w:rsidRDefault="002740B8" w:rsidP="002740B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446"/>
        <w:gridCol w:w="1446"/>
        <w:gridCol w:w="1446"/>
        <w:gridCol w:w="1447"/>
      </w:tblGrid>
      <w:tr w:rsidR="00331CA1" w:rsidRPr="00CD2822" w14:paraId="63966DA0" w14:textId="77777777" w:rsidTr="00CD2822">
        <w:trPr>
          <w:trHeight w:val="586"/>
          <w:jc w:val="center"/>
        </w:trPr>
        <w:tc>
          <w:tcPr>
            <w:tcW w:w="4133" w:type="dxa"/>
            <w:shd w:val="clear" w:color="000000" w:fill="F2F2F2"/>
            <w:vAlign w:val="center"/>
            <w:hideMark/>
          </w:tcPr>
          <w:p w14:paraId="41AF258A" w14:textId="77777777" w:rsidR="00331CA1" w:rsidRPr="00CD2822" w:rsidRDefault="00331CA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446" w:type="dxa"/>
            <w:shd w:val="clear" w:color="000000" w:fill="F2F2F2"/>
            <w:vAlign w:val="center"/>
            <w:hideMark/>
          </w:tcPr>
          <w:p w14:paraId="218B1EB7" w14:textId="7048AED5" w:rsidR="00331CA1" w:rsidRPr="00CD2822" w:rsidRDefault="00331CA1" w:rsidP="008D5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="003E483B"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I.</w:t>
            </w: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1446" w:type="dxa"/>
            <w:shd w:val="clear" w:color="000000" w:fill="F2F2F2"/>
            <w:vAlign w:val="center"/>
            <w:hideMark/>
          </w:tcPr>
          <w:p w14:paraId="71260F3F" w14:textId="304C59A0" w:rsidR="00331CA1" w:rsidRPr="00CD2822" w:rsidRDefault="003E483B" w:rsidP="008D5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promjene</w:t>
            </w:r>
            <w:r w:rsidR="00331CA1"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46" w:type="dxa"/>
            <w:shd w:val="clear" w:color="000000" w:fill="F2F2F2"/>
            <w:vAlign w:val="center"/>
          </w:tcPr>
          <w:p w14:paraId="63FB65D4" w14:textId="3F7D1719" w:rsidR="00331CA1" w:rsidRPr="00CD2822" w:rsidRDefault="003E483B" w:rsidP="008D5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447" w:type="dxa"/>
            <w:shd w:val="clear" w:color="000000" w:fill="F2F2F2"/>
            <w:vAlign w:val="center"/>
            <w:hideMark/>
          </w:tcPr>
          <w:p w14:paraId="1059E442" w14:textId="6B7183D3" w:rsidR="00331CA1" w:rsidRPr="00CD2822" w:rsidRDefault="003E483B" w:rsidP="0018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II</w:t>
            </w:r>
            <w:r w:rsidR="00331CA1"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Pr="00CD28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</w:t>
            </w:r>
          </w:p>
        </w:tc>
      </w:tr>
      <w:tr w:rsidR="00331CA1" w:rsidRPr="00CD2822" w14:paraId="7333C0BF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  <w:hideMark/>
          </w:tcPr>
          <w:p w14:paraId="2A221C76" w14:textId="2CDB2C24" w:rsidR="00331CA1" w:rsidRPr="00CD2822" w:rsidRDefault="00331CA1" w:rsidP="00DA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272703 PROGRAM OSNOVNOŠKOLSKOG OBRAZOVANJA</w:t>
            </w:r>
          </w:p>
        </w:tc>
        <w:tc>
          <w:tcPr>
            <w:tcW w:w="1446" w:type="dxa"/>
            <w:vAlign w:val="center"/>
          </w:tcPr>
          <w:p w14:paraId="75BC0C9A" w14:textId="6E85D370" w:rsidR="00331CA1" w:rsidRPr="00CD2822" w:rsidRDefault="003E483B" w:rsidP="008D5D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446" w:type="dxa"/>
            <w:vAlign w:val="center"/>
          </w:tcPr>
          <w:p w14:paraId="4A3C600A" w14:textId="46658ACD" w:rsidR="00331CA1" w:rsidRPr="00CD2822" w:rsidRDefault="003E483B" w:rsidP="008D5D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263.932,70</w:t>
            </w:r>
          </w:p>
        </w:tc>
        <w:tc>
          <w:tcPr>
            <w:tcW w:w="1446" w:type="dxa"/>
            <w:vAlign w:val="center"/>
          </w:tcPr>
          <w:p w14:paraId="093D2F49" w14:textId="01BCE00C" w:rsidR="00331CA1" w:rsidRPr="00CD2822" w:rsidRDefault="003E483B" w:rsidP="008D5D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9,98%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0B4BBA39" w14:textId="4B3DBB40" w:rsidR="00331CA1" w:rsidRPr="00CD2822" w:rsidRDefault="003E483B" w:rsidP="008D5D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2.909,682,07</w:t>
            </w:r>
          </w:p>
        </w:tc>
      </w:tr>
      <w:tr w:rsidR="003E483B" w:rsidRPr="00CD2822" w14:paraId="0FDE6FA2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23764764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 A 270301 osnovni program obrazovanja</w:t>
            </w:r>
          </w:p>
        </w:tc>
        <w:tc>
          <w:tcPr>
            <w:tcW w:w="1446" w:type="dxa"/>
            <w:vAlign w:val="center"/>
          </w:tcPr>
          <w:p w14:paraId="3656E00F" w14:textId="324EA225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161.533,79</w:t>
            </w:r>
          </w:p>
        </w:tc>
        <w:tc>
          <w:tcPr>
            <w:tcW w:w="1446" w:type="dxa"/>
            <w:vAlign w:val="center"/>
          </w:tcPr>
          <w:p w14:paraId="3DDE5DCA" w14:textId="1F8FB528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33.932,70</w:t>
            </w:r>
          </w:p>
        </w:tc>
        <w:tc>
          <w:tcPr>
            <w:tcW w:w="1446" w:type="dxa"/>
            <w:vAlign w:val="center"/>
          </w:tcPr>
          <w:p w14:paraId="16C0ED05" w14:textId="4ADB570B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21,01%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02519C1B" w14:textId="5EBF2979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195.466,49</w:t>
            </w:r>
          </w:p>
        </w:tc>
      </w:tr>
      <w:tr w:rsidR="003E483B" w:rsidRPr="00CD2822" w14:paraId="5C622C65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636D59B1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 A 270302 dodatni program obrazovanja</w:t>
            </w:r>
          </w:p>
        </w:tc>
        <w:tc>
          <w:tcPr>
            <w:tcW w:w="1446" w:type="dxa"/>
            <w:vAlign w:val="center"/>
          </w:tcPr>
          <w:p w14:paraId="36960C35" w14:textId="0DAF32D9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52.640,56</w:t>
            </w:r>
          </w:p>
        </w:tc>
        <w:tc>
          <w:tcPr>
            <w:tcW w:w="1446" w:type="dxa"/>
            <w:vAlign w:val="center"/>
          </w:tcPr>
          <w:p w14:paraId="355F1A48" w14:textId="19FDFA5E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6" w:type="dxa"/>
            <w:vAlign w:val="center"/>
          </w:tcPr>
          <w:p w14:paraId="1C800B82" w14:textId="5CF1EE25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9,50%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77463B69" w14:textId="31F91881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57.640,56</w:t>
            </w:r>
          </w:p>
        </w:tc>
      </w:tr>
      <w:tr w:rsidR="003E483B" w:rsidRPr="00CD2822" w14:paraId="1B25AE7F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3D4E0545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A270309</w:t>
            </w:r>
          </w:p>
          <w:p w14:paraId="752CF517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Prehrana učenika</w:t>
            </w:r>
          </w:p>
        </w:tc>
        <w:tc>
          <w:tcPr>
            <w:tcW w:w="1446" w:type="dxa"/>
            <w:vAlign w:val="center"/>
          </w:tcPr>
          <w:p w14:paraId="07CCD255" w14:textId="153E544D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446" w:type="dxa"/>
            <w:vAlign w:val="center"/>
          </w:tcPr>
          <w:p w14:paraId="57ADC2E5" w14:textId="4DAE92D9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6" w:type="dxa"/>
            <w:vAlign w:val="center"/>
          </w:tcPr>
          <w:p w14:paraId="401AB7FD" w14:textId="09479017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5C1134DB" w14:textId="02A0CFCC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83.000,00</w:t>
            </w:r>
          </w:p>
        </w:tc>
      </w:tr>
      <w:tr w:rsidR="003E483B" w:rsidRPr="00CD2822" w14:paraId="49CC62C7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0FA3F80F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 A270311</w:t>
            </w:r>
          </w:p>
          <w:p w14:paraId="20701A96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Glazbena škola </w:t>
            </w:r>
          </w:p>
        </w:tc>
        <w:tc>
          <w:tcPr>
            <w:tcW w:w="1446" w:type="dxa"/>
            <w:vAlign w:val="center"/>
          </w:tcPr>
          <w:p w14:paraId="4F8B149B" w14:textId="1334BA8F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446" w:type="dxa"/>
            <w:vAlign w:val="center"/>
          </w:tcPr>
          <w:p w14:paraId="25A2694F" w14:textId="36DA1FA1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6" w:type="dxa"/>
            <w:vAlign w:val="center"/>
          </w:tcPr>
          <w:p w14:paraId="62AEBDDC" w14:textId="2EC25CC2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78,43%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64B689AB" w14:textId="666ACCA6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11.375,02</w:t>
            </w:r>
          </w:p>
        </w:tc>
      </w:tr>
      <w:tr w:rsidR="003E483B" w:rsidRPr="00CD2822" w14:paraId="5AE550B3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40F63739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Aktivnost  A270313 Produženi boravak </w:t>
            </w:r>
          </w:p>
        </w:tc>
        <w:tc>
          <w:tcPr>
            <w:tcW w:w="1446" w:type="dxa"/>
            <w:vAlign w:val="center"/>
          </w:tcPr>
          <w:p w14:paraId="577AD1EA" w14:textId="68E5B658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262.000,00</w:t>
            </w:r>
          </w:p>
        </w:tc>
        <w:tc>
          <w:tcPr>
            <w:tcW w:w="1446" w:type="dxa"/>
            <w:vAlign w:val="center"/>
          </w:tcPr>
          <w:p w14:paraId="1DD3D41A" w14:textId="1DDE57AA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46" w:type="dxa"/>
            <w:vAlign w:val="center"/>
          </w:tcPr>
          <w:p w14:paraId="627CB7F8" w14:textId="6C630BA3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28,63%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65AA8CB8" w14:textId="039ADE1F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337.000,00</w:t>
            </w:r>
          </w:p>
        </w:tc>
      </w:tr>
      <w:tr w:rsidR="003E483B" w:rsidRPr="00CD2822" w14:paraId="49E110DD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2A55C569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 A270316</w:t>
            </w:r>
          </w:p>
          <w:p w14:paraId="37831394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1446" w:type="dxa"/>
            <w:vAlign w:val="center"/>
          </w:tcPr>
          <w:p w14:paraId="7DB0BA01" w14:textId="4F91493A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6" w:type="dxa"/>
            <w:vAlign w:val="center"/>
          </w:tcPr>
          <w:p w14:paraId="7FDCA1DC" w14:textId="58BA54D3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15</w:t>
            </w:r>
            <w:r w:rsidR="003E483B"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446" w:type="dxa"/>
            <w:vAlign w:val="center"/>
          </w:tcPr>
          <w:p w14:paraId="4E3A6B88" w14:textId="024EEF63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323C2EED" w14:textId="7084CA58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45.000,00</w:t>
            </w:r>
          </w:p>
        </w:tc>
      </w:tr>
      <w:tr w:rsidR="003E483B" w:rsidRPr="00CD2822" w14:paraId="65F7D15F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5A50D529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270317</w:t>
            </w:r>
          </w:p>
          <w:p w14:paraId="6A0E6ECB" w14:textId="50EC42CA" w:rsidR="003E483B" w:rsidRPr="00CD2822" w:rsidRDefault="003E483B" w:rsidP="001C6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COP</w:t>
            </w:r>
            <w:r w:rsid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plaće</w:t>
            </w:r>
            <w:r w:rsidR="001C6EDB"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,</w:t>
            </w:r>
            <w:r w:rsid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naknade za zaposlenike</w:t>
            </w:r>
            <w:r w:rsidR="001C6EDB"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i ostalo</w:t>
            </w:r>
          </w:p>
        </w:tc>
        <w:tc>
          <w:tcPr>
            <w:tcW w:w="1446" w:type="dxa"/>
            <w:vAlign w:val="center"/>
          </w:tcPr>
          <w:p w14:paraId="721EF306" w14:textId="13B30832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hAnsi="Arial" w:cs="Arial"/>
                <w:color w:val="000000" w:themeColor="text1"/>
                <w:sz w:val="16"/>
                <w:szCs w:val="16"/>
              </w:rPr>
              <w:t>1.930.000,00</w:t>
            </w:r>
          </w:p>
        </w:tc>
        <w:tc>
          <w:tcPr>
            <w:tcW w:w="1446" w:type="dxa"/>
            <w:vAlign w:val="center"/>
          </w:tcPr>
          <w:p w14:paraId="285E345A" w14:textId="24B8CAD0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446" w:type="dxa"/>
            <w:vAlign w:val="center"/>
          </w:tcPr>
          <w:p w14:paraId="410B2E3F" w14:textId="6041FB3F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6,27%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64FA00A6" w14:textId="7F67324B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2.051.000,00</w:t>
            </w:r>
          </w:p>
        </w:tc>
      </w:tr>
      <w:tr w:rsidR="003E483B" w:rsidRPr="00CD2822" w14:paraId="1695CF2F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6F280705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Tekući projekt   T270315</w:t>
            </w:r>
          </w:p>
          <w:p w14:paraId="6DA23F07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Znanje za sve</w:t>
            </w:r>
          </w:p>
        </w:tc>
        <w:tc>
          <w:tcPr>
            <w:tcW w:w="1446" w:type="dxa"/>
            <w:vAlign w:val="center"/>
          </w:tcPr>
          <w:p w14:paraId="34AAC404" w14:textId="564E1CA3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446" w:type="dxa"/>
            <w:vAlign w:val="center"/>
          </w:tcPr>
          <w:p w14:paraId="162EAFD6" w14:textId="5AB7BD40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9.00</w:t>
            </w:r>
            <w:r w:rsidR="003E483B"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6" w:type="dxa"/>
            <w:vAlign w:val="center"/>
          </w:tcPr>
          <w:p w14:paraId="181C6B2D" w14:textId="6AD27114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8,26%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15486D4D" w14:textId="2EFBABEB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118.000,00</w:t>
            </w:r>
          </w:p>
        </w:tc>
      </w:tr>
      <w:tr w:rsidR="003E483B" w:rsidRPr="00CD2822" w14:paraId="3E84D8B7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0C39F7FF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Tekući projekt  T270316</w:t>
            </w:r>
          </w:p>
          <w:p w14:paraId="26EBB4C6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Shema  mlijeko,  voće i povrće </w:t>
            </w:r>
          </w:p>
        </w:tc>
        <w:tc>
          <w:tcPr>
            <w:tcW w:w="1446" w:type="dxa"/>
            <w:vAlign w:val="center"/>
          </w:tcPr>
          <w:p w14:paraId="55FA978B" w14:textId="0DAD7515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6" w:type="dxa"/>
            <w:vAlign w:val="center"/>
          </w:tcPr>
          <w:p w14:paraId="09949A7F" w14:textId="5ED186A6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6" w:type="dxa"/>
            <w:vAlign w:val="center"/>
          </w:tcPr>
          <w:p w14:paraId="24F7BC4D" w14:textId="0042D116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4EFF985C" w14:textId="2CA8C86C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7.000,00</w:t>
            </w:r>
          </w:p>
        </w:tc>
      </w:tr>
      <w:tr w:rsidR="003E483B" w:rsidRPr="00CD2822" w14:paraId="0277C608" w14:textId="77777777" w:rsidTr="00CD2822">
        <w:trPr>
          <w:trHeight w:val="465"/>
          <w:jc w:val="center"/>
        </w:trPr>
        <w:tc>
          <w:tcPr>
            <w:tcW w:w="4133" w:type="dxa"/>
            <w:shd w:val="clear" w:color="000000" w:fill="FFFFFF"/>
            <w:vAlign w:val="center"/>
          </w:tcPr>
          <w:p w14:paraId="54AEBC01" w14:textId="77777777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Tekući projekt T270317</w:t>
            </w:r>
          </w:p>
          <w:p w14:paraId="2BBBCBD3" w14:textId="3DFA45EF" w:rsidR="003E483B" w:rsidRPr="00CD2822" w:rsidRDefault="003E483B" w:rsidP="003E4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proofErr w:type="spellStart"/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Sufinaciranje</w:t>
            </w:r>
            <w:proofErr w:type="spellEnd"/>
            <w:r w:rsidRPr="00CD28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školskih izleta</w:t>
            </w:r>
          </w:p>
        </w:tc>
        <w:tc>
          <w:tcPr>
            <w:tcW w:w="1446" w:type="dxa"/>
            <w:vAlign w:val="center"/>
          </w:tcPr>
          <w:p w14:paraId="00882860" w14:textId="52714E44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446" w:type="dxa"/>
            <w:vAlign w:val="center"/>
          </w:tcPr>
          <w:p w14:paraId="028192D1" w14:textId="1E5BA0AA" w:rsidR="003E483B" w:rsidRPr="00CD2822" w:rsidRDefault="003E483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6" w:type="dxa"/>
            <w:vAlign w:val="center"/>
          </w:tcPr>
          <w:p w14:paraId="3FEA13C8" w14:textId="10EE0615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14:paraId="1205C589" w14:textId="16046C13" w:rsidR="003E483B" w:rsidRPr="00CD2822" w:rsidRDefault="001C6EDB" w:rsidP="003E4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CD28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4.200,00</w:t>
            </w:r>
          </w:p>
        </w:tc>
      </w:tr>
    </w:tbl>
    <w:p w14:paraId="42A81B32" w14:textId="77777777" w:rsidR="009436C1" w:rsidRPr="00DA70EB" w:rsidRDefault="009436C1" w:rsidP="009436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0F86AADB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3504" w14:textId="77777777" w:rsidR="009436C1" w:rsidRPr="008D5DF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Šifra i naziv aktivnosti  </w:t>
            </w:r>
            <w:r w:rsidRPr="008D5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A 270301  Osnovni program obrazovanja </w:t>
            </w:r>
          </w:p>
        </w:tc>
      </w:tr>
      <w:tr w:rsidR="009436C1" w:rsidRPr="00F72F50" w14:paraId="1D1D043B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337" w14:textId="77777777" w:rsidR="009436C1" w:rsidRPr="00DA70EB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70E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Zakonske i druge pravne osnove programa</w:t>
            </w:r>
            <w:r w:rsidRPr="00DA70E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  <w:p w14:paraId="6C625E07" w14:textId="1587EF18" w:rsidR="00F72289" w:rsidRPr="008D5DFD" w:rsidRDefault="009436C1" w:rsidP="00F7228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41820C0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7721C56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2F3A86DF" w14:textId="369D8CFF" w:rsidR="00F72289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01D09972" w14:textId="1FB5F5AC" w:rsidR="00F72289" w:rsidRPr="008D5DFD" w:rsidRDefault="009436C1" w:rsidP="00F7228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98A1587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06D1B198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2777609D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B8F71BE" w14:textId="77777777" w:rsidR="009436C1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57DE6A7B" w14:textId="7422B874" w:rsidR="008D5DFD" w:rsidRPr="008D5DFD" w:rsidRDefault="008D5DFD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38DAC6F" w14:textId="2F8EAD10" w:rsidR="008D5DFD" w:rsidRPr="008D5DFD" w:rsidRDefault="008D5DFD" w:rsidP="006720C6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F72F50" w14:paraId="61C0DD9E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01B" w14:textId="661EE733" w:rsidR="009436C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A70EB">
              <w:rPr>
                <w:rFonts w:ascii="Arial" w:eastAsia="Times New Roman" w:hAnsi="Arial" w:cs="Arial"/>
                <w:b/>
                <w:bCs/>
                <w:lang w:eastAsia="hr-HR"/>
              </w:rPr>
              <w:t>Obrazloženje aktivnosti/projekta</w:t>
            </w:r>
          </w:p>
          <w:p w14:paraId="4A987BF3" w14:textId="77777777" w:rsidR="001878E5" w:rsidRPr="00DA70EB" w:rsidRDefault="001878E5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14:paraId="10C1AC41" w14:textId="2BE0C869" w:rsidR="00F51607" w:rsidRPr="00DA70EB" w:rsidRDefault="001878E5" w:rsidP="008D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A70EB">
              <w:rPr>
                <w:rFonts w:ascii="Arial" w:hAnsi="Arial" w:cs="Arial"/>
                <w:sz w:val="24"/>
              </w:rPr>
              <w:t>Aktivnost</w:t>
            </w:r>
            <w:r w:rsidR="00602FC5">
              <w:rPr>
                <w:rFonts w:ascii="Arial" w:hAnsi="Arial" w:cs="Arial"/>
                <w:sz w:val="24"/>
              </w:rPr>
              <w:t xml:space="preserve"> – osnovni program obrazovanja </w:t>
            </w:r>
            <w:r w:rsidRPr="00DA70EB">
              <w:rPr>
                <w:rFonts w:ascii="Arial" w:hAnsi="Arial" w:cs="Arial"/>
                <w:sz w:val="24"/>
              </w:rPr>
              <w:t xml:space="preserve">se financira iz općih primitaka Grada i prihoda  za decentralizirane funkcije, a sredstva se planiraju </w:t>
            </w:r>
            <w:r w:rsidR="009D40F1">
              <w:rPr>
                <w:rFonts w:ascii="Arial" w:hAnsi="Arial" w:cs="Arial"/>
                <w:sz w:val="24"/>
              </w:rPr>
              <w:t>u skladu</w:t>
            </w:r>
            <w:r w:rsidRPr="00DA70EB">
              <w:rPr>
                <w:rFonts w:ascii="Arial" w:hAnsi="Arial" w:cs="Arial"/>
                <w:sz w:val="24"/>
              </w:rPr>
              <w:t xml:space="preserve"> s Odlukom Grada o visini decentraliziranih sredstava</w:t>
            </w:r>
            <w:r w:rsidR="005932D1">
              <w:rPr>
                <w:rFonts w:ascii="Arial" w:hAnsi="Arial" w:cs="Arial"/>
                <w:sz w:val="24"/>
              </w:rPr>
              <w:t xml:space="preserve"> tako smo i za ovu 2025. ovim rebalansom uskladili</w:t>
            </w:r>
            <w:r w:rsidR="009D40F1">
              <w:rPr>
                <w:rFonts w:ascii="Arial" w:hAnsi="Arial" w:cs="Arial"/>
                <w:sz w:val="24"/>
              </w:rPr>
              <w:t xml:space="preserve"> navedeno</w:t>
            </w:r>
            <w:r w:rsidRPr="00DA70EB">
              <w:rPr>
                <w:rFonts w:ascii="Arial" w:hAnsi="Arial" w:cs="Arial"/>
                <w:sz w:val="24"/>
              </w:rPr>
              <w:t>.</w:t>
            </w:r>
            <w:r w:rsidR="00DF6FB6">
              <w:rPr>
                <w:rFonts w:ascii="Arial" w:hAnsi="Arial" w:cs="Arial"/>
                <w:sz w:val="24"/>
              </w:rPr>
              <w:t xml:space="preserve"> </w:t>
            </w:r>
          </w:p>
          <w:p w14:paraId="33AD9FAE" w14:textId="74A00DAE" w:rsidR="00151A0F" w:rsidRPr="00DA70EB" w:rsidRDefault="009436C1" w:rsidP="008D5DF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DA70EB">
              <w:rPr>
                <w:rFonts w:ascii="Arial" w:hAnsi="Arial" w:cs="Arial"/>
                <w:sz w:val="24"/>
              </w:rPr>
              <w:t xml:space="preserve">U okviru osnovnog programa  obrazovanja financiraju se svi  materijalni troškovi vezani uz redovan proces nastave u matičnoj školi i dvije područne škole u što spadaju troškovi  energenata,  materijala i usluga za tekuće i investicijsko održavanje opreme i objekata, troškovi službenih putovanja zaposlenika i stručnog usavršavanja, materijal za uredsko poslovanje, materijal za  održavanje čistoće i higijene, zatim svih komunalnih usluga odvoz smeća, opskrba vodom, kao i sve ostale komunalne usluga potrebne za  kvalitetan rad škole. </w:t>
            </w:r>
          </w:p>
          <w:p w14:paraId="4FCE41D8" w14:textId="4DB5F950" w:rsidR="009436C1" w:rsidRDefault="009436C1" w:rsidP="008D5DF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DA70EB">
              <w:rPr>
                <w:rFonts w:ascii="Arial" w:hAnsi="Arial" w:cs="Arial"/>
                <w:sz w:val="24"/>
              </w:rPr>
              <w:t>Iz navedenog se financira prijevoz učenika, osiguranja, zdravstveni pregledi zaposlenika, grafičke i tiskarske usluge i ostali rashodi u skladu s nastavnim procesom prema odrednicama Državnog pedagoškog standarda.</w:t>
            </w:r>
            <w:r w:rsidR="00602FC5">
              <w:rPr>
                <w:rFonts w:ascii="Arial" w:hAnsi="Arial" w:cs="Arial"/>
                <w:sz w:val="24"/>
              </w:rPr>
              <w:t xml:space="preserve"> </w:t>
            </w:r>
            <w:r w:rsidRPr="00DA70EB">
              <w:rPr>
                <w:rFonts w:ascii="Arial" w:hAnsi="Arial" w:cs="Arial"/>
                <w:sz w:val="24"/>
              </w:rPr>
              <w:t>Taj proces obuhvaća</w:t>
            </w:r>
            <w:r w:rsidR="00F72289">
              <w:rPr>
                <w:rFonts w:ascii="Arial" w:hAnsi="Arial" w:cs="Arial"/>
                <w:sz w:val="24"/>
              </w:rPr>
              <w:t xml:space="preserve"> </w:t>
            </w:r>
            <w:r w:rsidRPr="00DA70EB">
              <w:rPr>
                <w:rFonts w:ascii="Arial" w:hAnsi="Arial" w:cs="Arial"/>
                <w:sz w:val="24"/>
              </w:rPr>
              <w:t xml:space="preserve">i usavršavanje nastavnog kadra, primjenu suvremenih i kvalitetnih nastavnih pomagala, te praćenje i  usmjeravanje  rada učenika. </w:t>
            </w:r>
          </w:p>
          <w:p w14:paraId="1E794CBC" w14:textId="42B2CD8D" w:rsidR="009D40F1" w:rsidRPr="009D40F1" w:rsidRDefault="009D40F1" w:rsidP="008D5DF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D40F1">
              <w:rPr>
                <w:rFonts w:ascii="Arial" w:hAnsi="Arial" w:cs="Arial"/>
                <w:b/>
                <w:sz w:val="24"/>
              </w:rPr>
              <w:t>Razlog odstupanja od važećeg plana</w:t>
            </w:r>
            <w:r>
              <w:rPr>
                <w:rFonts w:ascii="Arial" w:hAnsi="Arial" w:cs="Arial"/>
                <w:b/>
                <w:sz w:val="24"/>
              </w:rPr>
              <w:t xml:space="preserve"> u </w:t>
            </w:r>
            <w:r w:rsidR="001C6EDB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I. izmjenama</w:t>
            </w:r>
          </w:p>
          <w:p w14:paraId="52D5739B" w14:textId="74755815" w:rsidR="009D40F1" w:rsidRPr="00DA70EB" w:rsidRDefault="009D40F1" w:rsidP="001C6ED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Prema Odluci </w:t>
            </w:r>
            <w:r w:rsidR="001C6EDB">
              <w:rPr>
                <w:rFonts w:ascii="Arial" w:hAnsi="Arial" w:cs="Arial"/>
              </w:rPr>
              <w:t xml:space="preserve">povećali smo </w:t>
            </w:r>
            <w:r>
              <w:rPr>
                <w:rFonts w:ascii="Arial" w:hAnsi="Arial" w:cs="Arial"/>
              </w:rPr>
              <w:t xml:space="preserve"> iznos decentraliziranih sredstava za </w:t>
            </w:r>
            <w:r w:rsidR="001C6EDB">
              <w:rPr>
                <w:rFonts w:ascii="Arial" w:hAnsi="Arial" w:cs="Arial"/>
              </w:rPr>
              <w:t xml:space="preserve">31.874,00 € i </w:t>
            </w:r>
            <w:r>
              <w:rPr>
                <w:rFonts w:ascii="Arial" w:hAnsi="Arial" w:cs="Arial"/>
              </w:rPr>
              <w:t xml:space="preserve"> povećali troškove vezane uz</w:t>
            </w:r>
            <w:r w:rsidR="00EB73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financiranje plaća zaposlenika u PB</w:t>
            </w:r>
            <w:r w:rsidR="001C6EDB">
              <w:rPr>
                <w:rFonts w:ascii="Arial" w:hAnsi="Arial" w:cs="Arial"/>
              </w:rPr>
              <w:t xml:space="preserve"> i pomoćnika u nastavi koji se financiranju iz LP Grada</w:t>
            </w:r>
            <w:r>
              <w:rPr>
                <w:rFonts w:ascii="Arial" w:hAnsi="Arial" w:cs="Arial"/>
              </w:rPr>
              <w:t xml:space="preserve">, </w:t>
            </w:r>
            <w:r w:rsidR="001C6EDB">
              <w:rPr>
                <w:rFonts w:ascii="Arial" w:hAnsi="Arial" w:cs="Arial"/>
              </w:rPr>
              <w:t>te</w:t>
            </w:r>
            <w:r>
              <w:rPr>
                <w:rFonts w:ascii="Arial" w:hAnsi="Arial" w:cs="Arial"/>
              </w:rPr>
              <w:t xml:space="preserve"> dio troška za električnu energiju.  Ukupno povećanje iznosi </w:t>
            </w:r>
            <w:r w:rsidR="001C6EDB">
              <w:rPr>
                <w:rFonts w:ascii="Arial" w:hAnsi="Arial" w:cs="Arial"/>
              </w:rPr>
              <w:t>33.932,70</w:t>
            </w:r>
            <w:r>
              <w:rPr>
                <w:rFonts w:ascii="Arial" w:hAnsi="Arial" w:cs="Arial"/>
              </w:rPr>
              <w:t xml:space="preserve"> €. </w:t>
            </w:r>
          </w:p>
        </w:tc>
      </w:tr>
      <w:tr w:rsidR="009436C1" w:rsidRPr="00F72F50" w14:paraId="3F4F8A09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219" w14:textId="46FBA752" w:rsidR="009436C1" w:rsidRPr="00574B0F" w:rsidRDefault="009436C1" w:rsidP="0081589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F72F50" w14:paraId="4832CA1F" w14:textId="77777777" w:rsidTr="00F51607">
        <w:trPr>
          <w:trHeight w:val="25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45F9" w14:textId="77777777" w:rsidR="009436C1" w:rsidRPr="00F516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1607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1544"/>
              <w:gridCol w:w="1107"/>
              <w:gridCol w:w="1108"/>
              <w:gridCol w:w="1108"/>
              <w:gridCol w:w="1108"/>
              <w:gridCol w:w="1108"/>
              <w:gridCol w:w="1108"/>
            </w:tblGrid>
            <w:tr w:rsidR="00F51607" w:rsidRPr="00F51607" w14:paraId="2CDCEB79" w14:textId="77777777" w:rsidTr="00F51607">
              <w:trPr>
                <w:trHeight w:val="379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DC3EF7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687DF1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07" w:type="dxa"/>
                  <w:shd w:val="clear" w:color="auto" w:fill="D0CECE" w:themeFill="background2" w:themeFillShade="E6"/>
                  <w:vAlign w:val="center"/>
                  <w:hideMark/>
                </w:tcPr>
                <w:p w14:paraId="3BB47C44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160FFDE5" w14:textId="545C894A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4C7623" w:rsidRPr="00F51607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7E8BEEB6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5951C8FB" w14:textId="45CE65CD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F51607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hideMark/>
                </w:tcPr>
                <w:p w14:paraId="3198319B" w14:textId="7BE0E99C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F51607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hideMark/>
                </w:tcPr>
                <w:p w14:paraId="36B3DAC8" w14:textId="0577A629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F51607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F51607" w:rsidRPr="00F51607" w14:paraId="59A354BF" w14:textId="77777777" w:rsidTr="00F51607">
              <w:trPr>
                <w:trHeight w:val="379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1B01C" w14:textId="77777777" w:rsidR="009436C1" w:rsidRPr="00F51607" w:rsidRDefault="009436C1" w:rsidP="00E36D0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vAlign w:val="center"/>
                </w:tcPr>
                <w:p w14:paraId="3D1DE65B" w14:textId="77777777" w:rsidR="009436C1" w:rsidRPr="00F51607" w:rsidRDefault="009436C1" w:rsidP="0081589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07" w:type="dxa"/>
                  <w:vAlign w:val="center"/>
                </w:tcPr>
                <w:p w14:paraId="3F1B1623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08" w:type="dxa"/>
                  <w:vAlign w:val="center"/>
                </w:tcPr>
                <w:p w14:paraId="0D2D17D5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108" w:type="dxa"/>
                  <w:vAlign w:val="center"/>
                </w:tcPr>
                <w:p w14:paraId="48C8EFD2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08" w:type="dxa"/>
                  <w:vAlign w:val="center"/>
                </w:tcPr>
                <w:p w14:paraId="5FA527E6" w14:textId="16886A89" w:rsidR="009436C1" w:rsidRPr="00F51607" w:rsidRDefault="00F51607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108" w:type="dxa"/>
                  <w:vAlign w:val="center"/>
                </w:tcPr>
                <w:p w14:paraId="5DF88FE0" w14:textId="0BD83B48" w:rsidR="009436C1" w:rsidRPr="00F51607" w:rsidRDefault="00F51607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08" w:type="dxa"/>
                  <w:vAlign w:val="center"/>
                </w:tcPr>
                <w:p w14:paraId="23B45EBE" w14:textId="2D15BDB6" w:rsidR="009436C1" w:rsidRPr="00F51607" w:rsidRDefault="00F51607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</w:tr>
            <w:tr w:rsidR="00F51607" w:rsidRPr="00F51607" w14:paraId="3BF40F85" w14:textId="77777777" w:rsidTr="00F51607">
              <w:trPr>
                <w:trHeight w:val="634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064A" w14:textId="77777777" w:rsidR="009436C1" w:rsidRPr="00F51607" w:rsidRDefault="009436C1" w:rsidP="00E36D0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dodatne nastave za posebna  područja koja nisu predviđena </w:t>
                  </w:r>
                  <w:proofErr w:type="spellStart"/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Kurikulom</w:t>
                  </w:r>
                  <w:proofErr w:type="spellEnd"/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vAlign w:val="center"/>
                </w:tcPr>
                <w:p w14:paraId="44B93C18" w14:textId="77777777" w:rsidR="009436C1" w:rsidRPr="00F51607" w:rsidRDefault="009436C1" w:rsidP="0081589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  učenika za proširenjem znanja u drugim područjima interesa  </w:t>
                  </w:r>
                </w:p>
              </w:tc>
              <w:tc>
                <w:tcPr>
                  <w:tcW w:w="1107" w:type="dxa"/>
                  <w:vAlign w:val="center"/>
                </w:tcPr>
                <w:p w14:paraId="11433E30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5BB56644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08" w:type="dxa"/>
                  <w:vAlign w:val="center"/>
                </w:tcPr>
                <w:p w14:paraId="59212CB2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1108" w:type="dxa"/>
                  <w:vAlign w:val="center"/>
                </w:tcPr>
                <w:p w14:paraId="68BC9B61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08" w:type="dxa"/>
                  <w:vAlign w:val="center"/>
                </w:tcPr>
                <w:p w14:paraId="26A1B59A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08" w:type="dxa"/>
                  <w:vAlign w:val="center"/>
                </w:tcPr>
                <w:p w14:paraId="24C094DC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08" w:type="dxa"/>
                  <w:vAlign w:val="center"/>
                </w:tcPr>
                <w:p w14:paraId="0B1B9371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1D04475F" w14:textId="77777777" w:rsidR="009436C1" w:rsidRPr="00C246B5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F80F375" w14:textId="77777777" w:rsidR="009436C1" w:rsidRDefault="009436C1" w:rsidP="00943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B47B9DA" w14:textId="77777777" w:rsidR="00EB736D" w:rsidRDefault="00EB736D" w:rsidP="00943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C640032" w14:textId="77777777" w:rsidR="00EB736D" w:rsidRDefault="00EB736D" w:rsidP="00943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64FC55" w14:textId="77777777" w:rsidR="00EB736D" w:rsidRPr="003D3D05" w:rsidRDefault="00EB736D" w:rsidP="00943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5FED37F" w14:textId="77777777" w:rsidTr="00F51607">
        <w:trPr>
          <w:trHeight w:val="456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46E" w14:textId="77777777" w:rsidR="009436C1" w:rsidRPr="00F51607" w:rsidRDefault="009436C1" w:rsidP="00F51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hr-HR"/>
              </w:rPr>
            </w:pPr>
            <w:r w:rsidRPr="00F5160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lastRenderedPageBreak/>
              <w:t xml:space="preserve">Šifra i naziv aktivnosti   A 270302  Dodatni program obrazovanja </w:t>
            </w:r>
          </w:p>
        </w:tc>
      </w:tr>
      <w:tr w:rsidR="009436C1" w:rsidRPr="00F72F50" w14:paraId="208B1413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EF" w14:textId="70FA00CB" w:rsidR="009436C1" w:rsidRPr="003E26A6" w:rsidRDefault="009436C1" w:rsidP="00F72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3E26A6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41FD5B04" w14:textId="77777777" w:rsidR="00F51607" w:rsidRPr="00F72289" w:rsidRDefault="00F51607" w:rsidP="00F72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636C541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E3A52CA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0E86D2BF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654FA82D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3BF3A86E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D9154E3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B724289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96F52D8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EC9F07A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41B4126" w14:textId="242053D5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EA6CB68" w14:textId="4D866808" w:rsidR="00F51607" w:rsidRPr="00F51607" w:rsidRDefault="00D41AC2" w:rsidP="00F51607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D152DCE" w14:textId="2DA71A40" w:rsidR="00F51607" w:rsidRPr="00F51607" w:rsidRDefault="00F51607" w:rsidP="00F516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436C1" w:rsidRPr="00F72F50" w14:paraId="1C74BB2C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334" w14:textId="1139636D" w:rsidR="009436C1" w:rsidRDefault="009436C1" w:rsidP="0081589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F6FB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61A7F967" w14:textId="77777777" w:rsidR="00F51607" w:rsidRPr="00F51607" w:rsidRDefault="00F51607" w:rsidP="0081589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2713C596" w14:textId="399CC034" w:rsidR="00DF6FB6" w:rsidRDefault="009436C1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36D0D">
              <w:rPr>
                <w:rFonts w:ascii="Arial" w:hAnsi="Arial" w:cs="Arial"/>
                <w:sz w:val="24"/>
              </w:rPr>
              <w:t xml:space="preserve">U sklopu </w:t>
            </w:r>
            <w:r w:rsidR="00DF6FB6">
              <w:rPr>
                <w:rFonts w:ascii="Arial" w:hAnsi="Arial" w:cs="Arial"/>
                <w:sz w:val="24"/>
              </w:rPr>
              <w:t xml:space="preserve"> aktivnosti -  </w:t>
            </w:r>
            <w:r w:rsidRPr="00E36D0D">
              <w:rPr>
                <w:rFonts w:ascii="Arial" w:hAnsi="Arial" w:cs="Arial"/>
                <w:sz w:val="24"/>
              </w:rPr>
              <w:t>dodatn</w:t>
            </w:r>
            <w:r w:rsidR="00DF6FB6">
              <w:rPr>
                <w:rFonts w:ascii="Arial" w:hAnsi="Arial" w:cs="Arial"/>
                <w:sz w:val="24"/>
              </w:rPr>
              <w:t>i</w:t>
            </w:r>
            <w:r w:rsidRPr="00E36D0D">
              <w:rPr>
                <w:rFonts w:ascii="Arial" w:hAnsi="Arial" w:cs="Arial"/>
                <w:sz w:val="24"/>
              </w:rPr>
              <w:t xml:space="preserve"> program </w:t>
            </w:r>
            <w:r w:rsidR="00DF6FB6">
              <w:rPr>
                <w:rFonts w:ascii="Arial" w:hAnsi="Arial" w:cs="Arial"/>
                <w:sz w:val="24"/>
              </w:rPr>
              <w:t xml:space="preserve"> </w:t>
            </w:r>
            <w:r w:rsidR="00602FC5">
              <w:rPr>
                <w:rFonts w:ascii="Arial" w:hAnsi="Arial" w:cs="Arial"/>
                <w:sz w:val="24"/>
              </w:rPr>
              <w:t>čine</w:t>
            </w:r>
            <w:r w:rsidR="009D40F1">
              <w:rPr>
                <w:rFonts w:ascii="Arial" w:hAnsi="Arial" w:cs="Arial"/>
                <w:sz w:val="24"/>
              </w:rPr>
              <w:t xml:space="preserve"> sredstva i</w:t>
            </w:r>
            <w:r w:rsidR="00DF6FB6" w:rsidRPr="00E36D0D">
              <w:rPr>
                <w:rFonts w:ascii="Arial" w:hAnsi="Arial" w:cs="Arial"/>
                <w:sz w:val="24"/>
              </w:rPr>
              <w:t xml:space="preserve">z vlastitih </w:t>
            </w:r>
            <w:r w:rsidR="009D40F1">
              <w:rPr>
                <w:rFonts w:ascii="Arial" w:hAnsi="Arial" w:cs="Arial"/>
                <w:sz w:val="24"/>
              </w:rPr>
              <w:t>izvora</w:t>
            </w:r>
            <w:r w:rsidR="00DF6FB6" w:rsidRPr="00E36D0D">
              <w:rPr>
                <w:rFonts w:ascii="Arial" w:hAnsi="Arial" w:cs="Arial"/>
                <w:sz w:val="24"/>
              </w:rPr>
              <w:t xml:space="preserve"> dobivenih od najma prostora i pružanja usluga</w:t>
            </w:r>
            <w:r w:rsidR="00602FC5">
              <w:rPr>
                <w:rFonts w:ascii="Arial" w:hAnsi="Arial" w:cs="Arial"/>
                <w:sz w:val="24"/>
              </w:rPr>
              <w:t xml:space="preserve">, prodaje proizvoda </w:t>
            </w:r>
            <w:r w:rsidR="00DF6FB6" w:rsidRPr="00E36D0D">
              <w:rPr>
                <w:rFonts w:ascii="Arial" w:hAnsi="Arial" w:cs="Arial"/>
                <w:sz w:val="24"/>
              </w:rPr>
              <w:t xml:space="preserve"> eko</w:t>
            </w:r>
            <w:r w:rsidR="0075321D">
              <w:rPr>
                <w:rFonts w:ascii="Arial" w:hAnsi="Arial" w:cs="Arial"/>
                <w:sz w:val="24"/>
              </w:rPr>
              <w:t xml:space="preserve"> grupe i likovne radionice, te</w:t>
            </w:r>
            <w:r w:rsidR="00DF6FB6" w:rsidRPr="00E36D0D">
              <w:rPr>
                <w:rFonts w:ascii="Arial" w:hAnsi="Arial" w:cs="Arial"/>
                <w:sz w:val="24"/>
              </w:rPr>
              <w:t xml:space="preserve"> izvorom pomoći od strane Ministarstva i Agencije  </w:t>
            </w:r>
            <w:r w:rsidR="00602FC5">
              <w:rPr>
                <w:rFonts w:ascii="Arial" w:hAnsi="Arial" w:cs="Arial"/>
                <w:sz w:val="24"/>
              </w:rPr>
              <w:t xml:space="preserve">za </w:t>
            </w:r>
            <w:r w:rsidR="00DF6FB6" w:rsidRPr="00E36D0D">
              <w:rPr>
                <w:rFonts w:ascii="Arial" w:hAnsi="Arial" w:cs="Arial"/>
                <w:sz w:val="24"/>
              </w:rPr>
              <w:t>financira</w:t>
            </w:r>
            <w:r w:rsidR="00602FC5">
              <w:rPr>
                <w:rFonts w:ascii="Arial" w:hAnsi="Arial" w:cs="Arial"/>
                <w:sz w:val="24"/>
              </w:rPr>
              <w:t>nje</w:t>
            </w:r>
            <w:r w:rsidR="00DF6FB6" w:rsidRPr="00E36D0D">
              <w:rPr>
                <w:rFonts w:ascii="Arial" w:hAnsi="Arial" w:cs="Arial"/>
                <w:sz w:val="24"/>
              </w:rPr>
              <w:t xml:space="preserve">  materijala za nastavu,</w:t>
            </w:r>
            <w:r w:rsidR="00DF6FB6">
              <w:rPr>
                <w:rFonts w:ascii="Arial" w:hAnsi="Arial" w:cs="Arial"/>
                <w:sz w:val="24"/>
              </w:rPr>
              <w:t xml:space="preserve"> </w:t>
            </w:r>
            <w:r w:rsidR="00DF6FB6" w:rsidRPr="00E36D0D">
              <w:rPr>
                <w:rFonts w:ascii="Arial" w:hAnsi="Arial" w:cs="Arial"/>
                <w:sz w:val="24"/>
              </w:rPr>
              <w:t>sitnog inventara,  troškova službenog puta pratiteljima na raznim natjecanjima Školskog  sportskog kluba, nabavci licenci  i troškovi  stručnog usavršavanja i reprezentacije  ŽSV RN.</w:t>
            </w:r>
          </w:p>
          <w:p w14:paraId="2DB8D64D" w14:textId="2C79BCD8" w:rsidR="00151A0F" w:rsidRDefault="003B7760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Unutar ove aktivnosti </w:t>
            </w:r>
            <w:r w:rsidR="009436C1" w:rsidRPr="00E36D0D">
              <w:rPr>
                <w:rFonts w:ascii="Arial" w:hAnsi="Arial" w:cs="Arial"/>
                <w:sz w:val="24"/>
              </w:rPr>
              <w:t>Grad financira troškove prijevoza učenika na dodatnu defektološku obradu te razne  radionice kao što je eko grupa i likovna radionica te  članstvo Eko škole u udruzi  Lijepa  naša. Nadalje se financiraju  aktivnosti vezane uz nagrađivanje i natjecanja učenika.</w:t>
            </w:r>
          </w:p>
          <w:p w14:paraId="554E6570" w14:textId="3B9651A7" w:rsidR="0075321D" w:rsidRDefault="0075321D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67A3E452" w14:textId="40D0C6E5" w:rsidR="0075321D" w:rsidRPr="009D40F1" w:rsidRDefault="0075321D" w:rsidP="0075321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D40F1">
              <w:rPr>
                <w:rFonts w:ascii="Arial" w:hAnsi="Arial" w:cs="Arial"/>
                <w:b/>
                <w:sz w:val="24"/>
              </w:rPr>
              <w:t>Razlog odstupanja od važećeg plana</w:t>
            </w:r>
            <w:r>
              <w:rPr>
                <w:rFonts w:ascii="Arial" w:hAnsi="Arial" w:cs="Arial"/>
                <w:b/>
                <w:sz w:val="24"/>
              </w:rPr>
              <w:t xml:space="preserve"> u </w:t>
            </w:r>
            <w:r w:rsidR="001C6EDB">
              <w:rPr>
                <w:rFonts w:ascii="Arial" w:hAnsi="Arial" w:cs="Arial"/>
                <w:b/>
                <w:sz w:val="24"/>
              </w:rPr>
              <w:t>II</w:t>
            </w:r>
            <w:r>
              <w:rPr>
                <w:rFonts w:ascii="Arial" w:hAnsi="Arial" w:cs="Arial"/>
                <w:b/>
                <w:sz w:val="24"/>
              </w:rPr>
              <w:t>. izmjenama</w:t>
            </w:r>
          </w:p>
          <w:p w14:paraId="3E3543BF" w14:textId="0E7BB038" w:rsidR="009436C1" w:rsidRPr="00151A0F" w:rsidRDefault="0075321D" w:rsidP="00837281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Povećali smo iznos plana za </w:t>
            </w:r>
            <w:r w:rsidR="001C6EDB">
              <w:rPr>
                <w:rFonts w:ascii="Arial" w:hAnsi="Arial" w:cs="Arial"/>
                <w:sz w:val="24"/>
              </w:rPr>
              <w:t>5.000,00</w:t>
            </w:r>
            <w:r>
              <w:rPr>
                <w:rFonts w:ascii="Arial" w:hAnsi="Arial" w:cs="Arial"/>
                <w:sz w:val="24"/>
              </w:rPr>
              <w:t xml:space="preserve"> € </w:t>
            </w:r>
            <w:r w:rsidR="00837281">
              <w:rPr>
                <w:rFonts w:ascii="Arial" w:hAnsi="Arial" w:cs="Arial"/>
                <w:sz w:val="24"/>
              </w:rPr>
              <w:t>po vlastitom izvoru zbog povećanog broja korisnika školskog prostora, a time se povećava prihod i rashod. Sredstva su planirana za tekuće i investicijsko održavanje.</w:t>
            </w:r>
          </w:p>
        </w:tc>
      </w:tr>
      <w:tr w:rsidR="009436C1" w:rsidRPr="00F72F50" w14:paraId="602C93C1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123" w14:textId="758B3492" w:rsidR="009436C1" w:rsidRPr="00C246B5" w:rsidRDefault="009436C1" w:rsidP="0081589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C7623" w:rsidRPr="004C7623" w14:paraId="70A434E2" w14:textId="77777777" w:rsidTr="003E26A6">
        <w:trPr>
          <w:trHeight w:val="21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D5D" w14:textId="77777777" w:rsidR="009436C1" w:rsidRPr="003E26A6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6A6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1737"/>
              <w:gridCol w:w="1098"/>
              <w:gridCol w:w="1099"/>
              <w:gridCol w:w="1099"/>
              <w:gridCol w:w="1099"/>
              <w:gridCol w:w="1099"/>
              <w:gridCol w:w="1099"/>
            </w:tblGrid>
            <w:tr w:rsidR="003E26A6" w:rsidRPr="003E26A6" w14:paraId="4264F3E1" w14:textId="77777777" w:rsidTr="003E26A6">
              <w:trPr>
                <w:trHeight w:val="504"/>
                <w:jc w:val="center"/>
              </w:trPr>
              <w:tc>
                <w:tcPr>
                  <w:tcW w:w="1774" w:type="dxa"/>
                  <w:shd w:val="clear" w:color="auto" w:fill="D0CECE" w:themeFill="background2" w:themeFillShade="E6"/>
                  <w:vAlign w:val="center"/>
                  <w:hideMark/>
                </w:tcPr>
                <w:p w14:paraId="4797E1FD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737" w:type="dxa"/>
                  <w:shd w:val="clear" w:color="auto" w:fill="D0CECE" w:themeFill="background2" w:themeFillShade="E6"/>
                  <w:vAlign w:val="center"/>
                  <w:hideMark/>
                </w:tcPr>
                <w:p w14:paraId="28C59282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098" w:type="dxa"/>
                  <w:shd w:val="clear" w:color="auto" w:fill="D0CECE" w:themeFill="background2" w:themeFillShade="E6"/>
                  <w:vAlign w:val="center"/>
                  <w:hideMark/>
                </w:tcPr>
                <w:p w14:paraId="3E9258C6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0F646BB7" w14:textId="3D97BF94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4C7623" w:rsidRPr="003E26A6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1A84FF69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7B470DE6" w14:textId="10881D0B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3E26A6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hideMark/>
                </w:tcPr>
                <w:p w14:paraId="6FED1794" w14:textId="2B577EB1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3E26A6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hideMark/>
                </w:tcPr>
                <w:p w14:paraId="75AE7FAD" w14:textId="7249A565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4C7623" w:rsidRPr="003E26A6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3E26A6" w:rsidRPr="003E26A6" w14:paraId="046629B9" w14:textId="77777777" w:rsidTr="003E26A6">
              <w:trPr>
                <w:trHeight w:val="857"/>
                <w:jc w:val="center"/>
              </w:trPr>
              <w:tc>
                <w:tcPr>
                  <w:tcW w:w="1774" w:type="dxa"/>
                </w:tcPr>
                <w:p w14:paraId="35ECC519" w14:textId="77777777" w:rsidR="009436C1" w:rsidRPr="003E26A6" w:rsidRDefault="009436C1" w:rsidP="0081589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Povećanje broja učenika uključenih u dodatne aktivnosti  likovne kulture i EKO škole</w:t>
                  </w:r>
                </w:p>
              </w:tc>
              <w:tc>
                <w:tcPr>
                  <w:tcW w:w="1737" w:type="dxa"/>
                </w:tcPr>
                <w:p w14:paraId="57521910" w14:textId="77777777" w:rsidR="009436C1" w:rsidRPr="003E26A6" w:rsidRDefault="009436C1" w:rsidP="00E36D0D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Razvijanje sposobnosti, znanja i vještina radno-proizvodnog  tehničkog i -znanstvenog stvaralaštva</w:t>
                  </w:r>
                </w:p>
              </w:tc>
              <w:tc>
                <w:tcPr>
                  <w:tcW w:w="1098" w:type="dxa"/>
                  <w:vAlign w:val="center"/>
                </w:tcPr>
                <w:p w14:paraId="03985182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099" w:type="dxa"/>
                  <w:vAlign w:val="center"/>
                </w:tcPr>
                <w:p w14:paraId="057BA1C7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099" w:type="dxa"/>
                  <w:vAlign w:val="center"/>
                </w:tcPr>
                <w:p w14:paraId="72F9EF96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099" w:type="dxa"/>
                  <w:vAlign w:val="center"/>
                </w:tcPr>
                <w:p w14:paraId="79693258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120</w:t>
                  </w:r>
                </w:p>
              </w:tc>
              <w:tc>
                <w:tcPr>
                  <w:tcW w:w="1099" w:type="dxa"/>
                  <w:vAlign w:val="center"/>
                </w:tcPr>
                <w:p w14:paraId="53BD46B0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099" w:type="dxa"/>
                  <w:vAlign w:val="center"/>
                </w:tcPr>
                <w:p w14:paraId="1F4DBD5C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140</w:t>
                  </w:r>
                </w:p>
              </w:tc>
            </w:tr>
          </w:tbl>
          <w:p w14:paraId="5E5B53A1" w14:textId="77777777" w:rsidR="009436C1" w:rsidRPr="004C7623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668DA36E" w14:textId="77777777" w:rsidR="009436C1" w:rsidRPr="004C7623" w:rsidRDefault="009436C1" w:rsidP="009436C1">
      <w:pPr>
        <w:rPr>
          <w:color w:val="FF0000"/>
        </w:rPr>
      </w:pPr>
    </w:p>
    <w:tbl>
      <w:tblPr>
        <w:tblW w:w="10572" w:type="dxa"/>
        <w:jc w:val="center"/>
        <w:tblLayout w:type="fixed"/>
        <w:tblLook w:val="04A0" w:firstRow="1" w:lastRow="0" w:firstColumn="1" w:lastColumn="0" w:noHBand="0" w:noVBand="1"/>
      </w:tblPr>
      <w:tblGrid>
        <w:gridCol w:w="10572"/>
      </w:tblGrid>
      <w:tr w:rsidR="009436C1" w:rsidRPr="00F72F50" w14:paraId="0878270A" w14:textId="77777777" w:rsidTr="003E26A6">
        <w:trPr>
          <w:trHeight w:val="372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15D" w14:textId="77777777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270309   Prehrana učenika  </w:t>
            </w:r>
          </w:p>
        </w:tc>
      </w:tr>
      <w:tr w:rsidR="009436C1" w:rsidRPr="00C246B5" w14:paraId="55648383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D7A" w14:textId="4D361DD1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022BCEF" w14:textId="77777777" w:rsidR="003E26A6" w:rsidRPr="00E5139D" w:rsidRDefault="003E26A6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F74A06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083B72F5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BB5D00E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38FBABFD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lastRenderedPageBreak/>
              <w:t>Zakon o fiskalnoj odgovornosti</w:t>
            </w:r>
          </w:p>
          <w:p w14:paraId="2A01C8F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187DDE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74590B3C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1710E39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7DF84683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8B5F8F1" w14:textId="2045096E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B116536" w14:textId="3CF660A1" w:rsidR="009436C1" w:rsidRPr="003E26A6" w:rsidRDefault="003E26A6" w:rsidP="006720C6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8F4F5E1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997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447AA6E5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616C25" w14:textId="1ECE8A8E" w:rsidR="009436C1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Školska marenda  organizirana je u   matičnoj školi   kao i u  dvije područne škole  PŠ  </w:t>
            </w:r>
            <w:proofErr w:type="spellStart"/>
            <w:r w:rsidRPr="00E5139D">
              <w:rPr>
                <w:rFonts w:ascii="Arial" w:hAnsi="Arial" w:cs="Arial"/>
                <w:sz w:val="24"/>
              </w:rPr>
              <w:t>Dramalj</w:t>
            </w:r>
            <w:proofErr w:type="spellEnd"/>
            <w:r w:rsidRPr="00E5139D">
              <w:rPr>
                <w:rFonts w:ascii="Arial" w:hAnsi="Arial" w:cs="Arial"/>
                <w:sz w:val="24"/>
              </w:rPr>
              <w:t xml:space="preserve"> i PŠ </w:t>
            </w:r>
            <w:proofErr w:type="spellStart"/>
            <w:r w:rsidRPr="00E5139D">
              <w:rPr>
                <w:rFonts w:ascii="Arial" w:hAnsi="Arial" w:cs="Arial"/>
                <w:sz w:val="24"/>
              </w:rPr>
              <w:t>Jadranovo</w:t>
            </w:r>
            <w:proofErr w:type="spellEnd"/>
            <w:r w:rsidRPr="00E5139D">
              <w:rPr>
                <w:rFonts w:ascii="Arial" w:hAnsi="Arial" w:cs="Arial"/>
                <w:sz w:val="24"/>
              </w:rPr>
              <w:t>.  Trošak pripreme,  materijala i energije  snosi osnivač i MZO</w:t>
            </w:r>
            <w:r w:rsidR="003E26A6">
              <w:rPr>
                <w:rFonts w:ascii="Arial" w:hAnsi="Arial" w:cs="Arial"/>
                <w:sz w:val="24"/>
              </w:rPr>
              <w:t>M</w:t>
            </w:r>
            <w:r w:rsidRPr="00E5139D">
              <w:rPr>
                <w:rFonts w:ascii="Arial" w:hAnsi="Arial" w:cs="Arial"/>
                <w:sz w:val="24"/>
              </w:rPr>
              <w:t xml:space="preserve"> u okviru redovnog financiranja djelatnosti</w:t>
            </w:r>
            <w:r w:rsidR="004C7623">
              <w:rPr>
                <w:rFonts w:ascii="Arial" w:hAnsi="Arial" w:cs="Arial"/>
                <w:sz w:val="24"/>
              </w:rPr>
              <w:t>,</w:t>
            </w:r>
            <w:r w:rsidRPr="00E5139D">
              <w:rPr>
                <w:rFonts w:ascii="Arial" w:hAnsi="Arial" w:cs="Arial"/>
                <w:sz w:val="24"/>
              </w:rPr>
              <w:t xml:space="preserve"> trošak zaposlenika u okviru redovne djelatnosti.</w:t>
            </w:r>
          </w:p>
          <w:p w14:paraId="78F9D015" w14:textId="77777777" w:rsidR="0075321D" w:rsidRDefault="003B7760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 obzirom da Ministarstvo znanosti</w:t>
            </w:r>
            <w:r w:rsidR="003E26A6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obrazovanja</w:t>
            </w:r>
            <w:r w:rsidR="003E26A6">
              <w:rPr>
                <w:rFonts w:ascii="Arial" w:hAnsi="Arial" w:cs="Arial"/>
                <w:sz w:val="24"/>
              </w:rPr>
              <w:t xml:space="preserve"> i mladih</w:t>
            </w:r>
            <w:r>
              <w:rPr>
                <w:rFonts w:ascii="Arial" w:hAnsi="Arial" w:cs="Arial"/>
                <w:sz w:val="24"/>
              </w:rPr>
              <w:t xml:space="preserve"> financira mliječni obrok za sve učenike tako nam svake godine sve više raste planirani prihod i rashod kako zbog povećanja cijene tako i ukupnog broja učenika. </w:t>
            </w:r>
          </w:p>
          <w:p w14:paraId="6E651355" w14:textId="77777777" w:rsidR="0075321D" w:rsidRDefault="0075321D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3DA1398C" w14:textId="0331572C" w:rsidR="0075321D" w:rsidRPr="00EB736D" w:rsidRDefault="0075321D" w:rsidP="00EB736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83728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09481D0A" w14:textId="09508DA2" w:rsidR="0075321D" w:rsidRDefault="0075321D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Nema izmjena</w:t>
            </w:r>
          </w:p>
          <w:p w14:paraId="266056F7" w14:textId="16E9E411" w:rsidR="009436C1" w:rsidRPr="003E26A6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436C1" w:rsidRPr="00C246B5" w14:paraId="26E53F76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D80" w14:textId="6FFB4E80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39A5FD54" w14:textId="77777777" w:rsidTr="003E26A6">
        <w:trPr>
          <w:trHeight w:val="1805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44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554"/>
              <w:gridCol w:w="1113"/>
              <w:gridCol w:w="1114"/>
              <w:gridCol w:w="1114"/>
              <w:gridCol w:w="1114"/>
              <w:gridCol w:w="1114"/>
              <w:gridCol w:w="1114"/>
            </w:tblGrid>
            <w:tr w:rsidR="009436C1" w:rsidRPr="003E26A6" w14:paraId="5A8D50FD" w14:textId="77777777" w:rsidTr="003E26A6">
              <w:trPr>
                <w:trHeight w:val="790"/>
                <w:jc w:val="center"/>
              </w:trPr>
              <w:tc>
                <w:tcPr>
                  <w:tcW w:w="2003" w:type="dxa"/>
                  <w:shd w:val="clear" w:color="auto" w:fill="D0CECE" w:themeFill="background2" w:themeFillShade="E6"/>
                  <w:vAlign w:val="center"/>
                  <w:hideMark/>
                </w:tcPr>
                <w:p w14:paraId="46D43D3B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Pokazatelj rezultata</w:t>
                  </w:r>
                </w:p>
              </w:tc>
              <w:tc>
                <w:tcPr>
                  <w:tcW w:w="1554" w:type="dxa"/>
                  <w:shd w:val="clear" w:color="auto" w:fill="D0CECE" w:themeFill="background2" w:themeFillShade="E6"/>
                  <w:vAlign w:val="center"/>
                  <w:hideMark/>
                </w:tcPr>
                <w:p w14:paraId="573DCBC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Definicija</w:t>
                  </w:r>
                </w:p>
              </w:tc>
              <w:tc>
                <w:tcPr>
                  <w:tcW w:w="1113" w:type="dxa"/>
                  <w:shd w:val="clear" w:color="auto" w:fill="D0CECE" w:themeFill="background2" w:themeFillShade="E6"/>
                  <w:vAlign w:val="center"/>
                  <w:hideMark/>
                </w:tcPr>
                <w:p w14:paraId="78C0BA0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Jedinica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14AEC6F1" w14:textId="350A78A3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Polazna vrijednost 202</w:t>
                  </w:r>
                  <w:r w:rsidR="004C7623" w:rsidRPr="003E26A6">
                    <w:rPr>
                      <w:rFonts w:ascii="Arial" w:hAnsi="Arial" w:cs="Arial"/>
                      <w:sz w:val="16"/>
                      <w:szCs w:val="18"/>
                    </w:rPr>
                    <w:t>4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1012B7D6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Izvor podataka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39234DA1" w14:textId="4F3595FA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970115" w:rsidRPr="003E26A6">
                    <w:rPr>
                      <w:rFonts w:ascii="Arial" w:hAnsi="Arial" w:cs="Arial"/>
                      <w:sz w:val="16"/>
                      <w:szCs w:val="18"/>
                    </w:rPr>
                    <w:t>5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hideMark/>
                </w:tcPr>
                <w:p w14:paraId="1A65FEDE" w14:textId="6242F0D4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970115" w:rsidRPr="003E26A6">
                    <w:rPr>
                      <w:rFonts w:ascii="Arial" w:hAnsi="Arial" w:cs="Arial"/>
                      <w:sz w:val="16"/>
                      <w:szCs w:val="18"/>
                    </w:rPr>
                    <w:t>6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hideMark/>
                </w:tcPr>
                <w:p w14:paraId="55EF5B45" w14:textId="3DC60003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970115" w:rsidRPr="003E26A6">
                    <w:rPr>
                      <w:rFonts w:ascii="Arial" w:hAnsi="Arial" w:cs="Arial"/>
                      <w:sz w:val="16"/>
                      <w:szCs w:val="18"/>
                    </w:rPr>
                    <w:t>7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</w:tr>
            <w:tr w:rsidR="009436C1" w:rsidRPr="003E26A6" w14:paraId="06293574" w14:textId="77777777" w:rsidTr="003E26A6">
              <w:trPr>
                <w:trHeight w:val="527"/>
                <w:jc w:val="center"/>
              </w:trPr>
              <w:tc>
                <w:tcPr>
                  <w:tcW w:w="2003" w:type="dxa"/>
                  <w:vAlign w:val="center"/>
                </w:tcPr>
                <w:p w14:paraId="7A68DB77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Broj korisnika školske marende</w:t>
                  </w:r>
                </w:p>
              </w:tc>
              <w:tc>
                <w:tcPr>
                  <w:tcW w:w="1554" w:type="dxa"/>
                  <w:vAlign w:val="center"/>
                </w:tcPr>
                <w:p w14:paraId="23B8511A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Zadovoljni korisnici </w:t>
                  </w:r>
                </w:p>
              </w:tc>
              <w:tc>
                <w:tcPr>
                  <w:tcW w:w="1113" w:type="dxa"/>
                  <w:vAlign w:val="center"/>
                </w:tcPr>
                <w:p w14:paraId="710C296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Učenici </w:t>
                  </w:r>
                </w:p>
              </w:tc>
              <w:tc>
                <w:tcPr>
                  <w:tcW w:w="1114" w:type="dxa"/>
                  <w:vAlign w:val="center"/>
                </w:tcPr>
                <w:p w14:paraId="7A9E831A" w14:textId="3A59B23F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250</w:t>
                  </w:r>
                </w:p>
              </w:tc>
              <w:tc>
                <w:tcPr>
                  <w:tcW w:w="1114" w:type="dxa"/>
                  <w:vAlign w:val="center"/>
                </w:tcPr>
                <w:p w14:paraId="2E187F59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14" w:type="dxa"/>
                  <w:vAlign w:val="center"/>
                </w:tcPr>
                <w:p w14:paraId="7CDA3964" w14:textId="51C9D7FC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260</w:t>
                  </w:r>
                </w:p>
              </w:tc>
              <w:tc>
                <w:tcPr>
                  <w:tcW w:w="1114" w:type="dxa"/>
                  <w:vAlign w:val="center"/>
                </w:tcPr>
                <w:p w14:paraId="5AD8BD25" w14:textId="541E98EF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270</w:t>
                  </w:r>
                </w:p>
              </w:tc>
              <w:tc>
                <w:tcPr>
                  <w:tcW w:w="1114" w:type="dxa"/>
                  <w:vAlign w:val="center"/>
                </w:tcPr>
                <w:p w14:paraId="47DD0C2F" w14:textId="2657C6EF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280</w:t>
                  </w:r>
                </w:p>
              </w:tc>
            </w:tr>
          </w:tbl>
          <w:p w14:paraId="75F45677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F46126" w14:textId="77777777" w:rsidR="009436C1" w:rsidRPr="00E05BA2" w:rsidRDefault="009436C1" w:rsidP="009436C1">
      <w:pPr>
        <w:rPr>
          <w:b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05BA2" w14:paraId="2126E8F4" w14:textId="77777777" w:rsidTr="003E26A6">
        <w:trPr>
          <w:trHeight w:val="39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C48" w14:textId="77777777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9436C1" w:rsidRPr="00C246B5" w14:paraId="5401A211" w14:textId="77777777" w:rsidTr="003E26A6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776" w14:textId="34F0C43C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13A4F888" w14:textId="77777777" w:rsidR="003E26A6" w:rsidRDefault="003E26A6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78728D51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DA44C98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031B39E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46897F8D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23EF313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A411362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D9153B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6B468241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AFFD67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0ED0773C" w14:textId="6A5FEBB2" w:rsidR="003E26A6" w:rsidRPr="003E26A6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837281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837281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CD588C7" w14:textId="02AB65DF" w:rsidR="003E26A6" w:rsidRPr="003E26A6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3E26A6">
              <w:rPr>
                <w:rFonts w:ascii="Arial" w:hAnsi="Arial" w:cs="Arial"/>
                <w:sz w:val="20"/>
                <w:szCs w:val="18"/>
              </w:rPr>
              <w:t>Godišnji plan i program rada Osnovne glazbene škole za šk. God. 202</w:t>
            </w:r>
            <w:r w:rsidR="00837281">
              <w:rPr>
                <w:rFonts w:ascii="Arial" w:hAnsi="Arial" w:cs="Arial"/>
                <w:sz w:val="20"/>
                <w:szCs w:val="18"/>
              </w:rPr>
              <w:t>5</w:t>
            </w:r>
            <w:r w:rsidRPr="003E26A6">
              <w:rPr>
                <w:rFonts w:ascii="Arial" w:hAnsi="Arial" w:cs="Arial"/>
                <w:sz w:val="20"/>
                <w:szCs w:val="18"/>
              </w:rPr>
              <w:t>./202</w:t>
            </w:r>
            <w:r w:rsidR="00837281">
              <w:rPr>
                <w:rFonts w:ascii="Arial" w:hAnsi="Arial" w:cs="Arial"/>
                <w:sz w:val="20"/>
                <w:szCs w:val="18"/>
              </w:rPr>
              <w:t>6</w:t>
            </w:r>
            <w:r w:rsidRPr="003E26A6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496B098" w14:textId="3F249706" w:rsidR="009436C1" w:rsidRPr="003E26A6" w:rsidRDefault="003E26A6" w:rsidP="00837281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6A6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837281">
              <w:rPr>
                <w:rFonts w:ascii="Arial" w:hAnsi="Arial" w:cs="Arial"/>
                <w:sz w:val="20"/>
                <w:szCs w:val="18"/>
              </w:rPr>
              <w:t>5</w:t>
            </w:r>
            <w:r w:rsidRPr="003E26A6">
              <w:rPr>
                <w:rFonts w:ascii="Arial" w:hAnsi="Arial" w:cs="Arial"/>
                <w:sz w:val="20"/>
                <w:szCs w:val="18"/>
              </w:rPr>
              <w:t>./202</w:t>
            </w:r>
            <w:r w:rsidR="00837281">
              <w:rPr>
                <w:rFonts w:ascii="Arial" w:hAnsi="Arial" w:cs="Arial"/>
                <w:sz w:val="20"/>
                <w:szCs w:val="18"/>
              </w:rPr>
              <w:t>6</w:t>
            </w:r>
            <w:r w:rsidRPr="003E26A6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2AD44B96" w14:textId="77777777" w:rsidTr="003E26A6">
        <w:trPr>
          <w:trHeight w:val="309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0EA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40CE2993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01DBAB4" w14:textId="79DC7805" w:rsidR="009436C1" w:rsidRPr="00E5139D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U našoj školi   organizirana je  Osnovna glazbena škola  koja se provodi u šest  razreda s ukupno   od  </w:t>
            </w:r>
            <w:r w:rsidR="000A712C" w:rsidRPr="00E5139D">
              <w:rPr>
                <w:rFonts w:ascii="Arial" w:hAnsi="Arial" w:cs="Arial"/>
                <w:sz w:val="24"/>
              </w:rPr>
              <w:t>4</w:t>
            </w:r>
            <w:r w:rsidR="00EB736D">
              <w:rPr>
                <w:rFonts w:ascii="Arial" w:hAnsi="Arial" w:cs="Arial"/>
                <w:sz w:val="24"/>
              </w:rPr>
              <w:t>8</w:t>
            </w:r>
            <w:r w:rsidRPr="00E5139D">
              <w:rPr>
                <w:rFonts w:ascii="Arial" w:hAnsi="Arial" w:cs="Arial"/>
                <w:sz w:val="24"/>
              </w:rPr>
              <w:t xml:space="preserve"> učenika  i  šest djelatnika.  Program se  financira  djelom iz Ministarstva znanosti</w:t>
            </w:r>
            <w:r w:rsidR="00F2444D">
              <w:rPr>
                <w:rFonts w:ascii="Arial" w:hAnsi="Arial" w:cs="Arial"/>
                <w:sz w:val="24"/>
              </w:rPr>
              <w:t>,</w:t>
            </w:r>
            <w:r w:rsidRPr="00E5139D">
              <w:rPr>
                <w:rFonts w:ascii="Arial" w:hAnsi="Arial" w:cs="Arial"/>
                <w:sz w:val="24"/>
              </w:rPr>
              <w:t xml:space="preserve"> obrazovanja</w:t>
            </w:r>
            <w:r w:rsidR="00F2444D">
              <w:rPr>
                <w:rFonts w:ascii="Arial" w:hAnsi="Arial" w:cs="Arial"/>
                <w:sz w:val="24"/>
              </w:rPr>
              <w:t xml:space="preserve"> i mladih</w:t>
            </w:r>
            <w:r w:rsidRPr="00E5139D">
              <w:rPr>
                <w:rFonts w:ascii="Arial" w:hAnsi="Arial" w:cs="Arial"/>
                <w:sz w:val="24"/>
              </w:rPr>
              <w:t xml:space="preserve">  kroz  plaće i naknade zaposlenicima i djelom od strane LP Grada Crikvenice za  materijalne  troškove, a sve u okviru redovnih sredstava po  navedenim izvorima. </w:t>
            </w:r>
          </w:p>
          <w:p w14:paraId="08E40EB1" w14:textId="77777777" w:rsidR="0075321D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Unutra ove aktivnosti  cijenom   od </w:t>
            </w:r>
            <w:r w:rsidR="000A712C" w:rsidRPr="00E5139D">
              <w:rPr>
                <w:rFonts w:ascii="Arial" w:hAnsi="Arial" w:cs="Arial"/>
                <w:sz w:val="24"/>
              </w:rPr>
              <w:t>26,54 eura</w:t>
            </w:r>
            <w:r w:rsidRPr="00E5139D">
              <w:rPr>
                <w:rFonts w:ascii="Arial" w:hAnsi="Arial" w:cs="Arial"/>
                <w:sz w:val="24"/>
              </w:rPr>
              <w:t xml:space="preserve"> mjesečno sufinanciraju korisnici  odnosno polaznici škole. Tim sredstvima se pokrivaju d</w:t>
            </w:r>
            <w:r w:rsidR="00F2444D">
              <w:rPr>
                <w:rFonts w:ascii="Arial" w:hAnsi="Arial" w:cs="Arial"/>
                <w:sz w:val="24"/>
              </w:rPr>
              <w:t>i</w:t>
            </w:r>
            <w:r w:rsidRPr="00E5139D">
              <w:rPr>
                <w:rFonts w:ascii="Arial" w:hAnsi="Arial" w:cs="Arial"/>
                <w:sz w:val="24"/>
              </w:rPr>
              <w:t>jelom troškovi nabavke opreme i instrumenata, tekuće i investicijsko održavanje  opreme, te pokriće djela  materijalnih troškova i nabavke sitnog inventara za kvalitetan  proces nastave.</w:t>
            </w:r>
          </w:p>
          <w:p w14:paraId="1795A7D6" w14:textId="77777777" w:rsidR="0075321D" w:rsidRDefault="0075321D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3BCBEA36" w14:textId="19F55DB7" w:rsidR="0075321D" w:rsidRPr="00EB736D" w:rsidRDefault="0075321D" w:rsidP="00EB736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83728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70774664" w14:textId="7E3D2DC4" w:rsidR="009436C1" w:rsidRPr="00EB736D" w:rsidRDefault="00A86650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Povećali smo iznos plana za </w:t>
            </w:r>
            <w:r w:rsidR="00837281">
              <w:rPr>
                <w:rFonts w:ascii="Arial" w:hAnsi="Arial" w:cs="Arial"/>
                <w:sz w:val="24"/>
              </w:rPr>
              <w:t>5.000,00</w:t>
            </w:r>
            <w:r>
              <w:rPr>
                <w:rFonts w:ascii="Arial" w:hAnsi="Arial" w:cs="Arial"/>
                <w:sz w:val="24"/>
              </w:rPr>
              <w:t xml:space="preserve"> €  za pokriće materijalnog troška unutar istog izvora.</w:t>
            </w:r>
          </w:p>
        </w:tc>
      </w:tr>
      <w:tr w:rsidR="009436C1" w:rsidRPr="00C246B5" w14:paraId="5815004B" w14:textId="77777777" w:rsidTr="003E26A6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48E" w14:textId="095D8289" w:rsidR="00E5139D" w:rsidRPr="00E5139D" w:rsidRDefault="00E5139D" w:rsidP="00970115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3825DA36" w14:textId="77777777" w:rsidTr="00130766">
        <w:trPr>
          <w:trHeight w:val="168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CBD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535"/>
              <w:gridCol w:w="1256"/>
              <w:gridCol w:w="944"/>
              <w:gridCol w:w="1101"/>
              <w:gridCol w:w="1101"/>
              <w:gridCol w:w="1101"/>
              <w:gridCol w:w="1101"/>
            </w:tblGrid>
            <w:tr w:rsidR="009436C1" w:rsidRPr="00E54AE5" w14:paraId="75C77FCF" w14:textId="77777777" w:rsidTr="00130766">
              <w:trPr>
                <w:trHeight w:val="572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2F6334A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A1A758D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41C69A1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10D234C" w14:textId="27B2128F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970115" w:rsidRPr="00E54AE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0100455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1831609" w14:textId="19241385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970115" w:rsidRPr="00E54AE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CF112FC" w14:textId="5CA70A00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970115" w:rsidRPr="00E54AE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77244D4" w14:textId="5FD2EA8D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970115" w:rsidRPr="00E54AE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9436C1" w:rsidRPr="00E54AE5" w14:paraId="317550D4" w14:textId="77777777" w:rsidTr="00130766">
              <w:trPr>
                <w:trHeight w:val="559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F1FB7" w14:textId="72EFE518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 xml:space="preserve">Povećanje broja </w:t>
                  </w:r>
                  <w:r w:rsidR="00130766">
                    <w:rPr>
                      <w:rFonts w:ascii="Arial" w:hAnsi="Arial" w:cs="Arial"/>
                      <w:sz w:val="16"/>
                      <w:szCs w:val="16"/>
                    </w:rPr>
                    <w:t>učenika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0582C" w14:textId="5C05E576" w:rsidR="009436C1" w:rsidRPr="00E54AE5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Broj uključenih u osnovno glazbeno obrazovanje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3354E" w14:textId="5E0A453E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09B7A" w14:textId="00E8B7CE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8358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CC32" w14:textId="55660ACB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4C25" w14:textId="557840AD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E0D7" w14:textId="7F76407D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</w:p>
              </w:tc>
            </w:tr>
          </w:tbl>
          <w:p w14:paraId="7CAA9BBF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6CB491" w14:textId="52580913" w:rsidR="00130766" w:rsidRDefault="00130766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379DBA0B" w14:textId="77777777" w:rsidTr="00F7491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0BC8" w14:textId="77777777" w:rsidR="009436C1" w:rsidRPr="007C214D" w:rsidRDefault="009436C1" w:rsidP="007C2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hr-HR"/>
              </w:rPr>
            </w:pPr>
            <w:r w:rsidRPr="007C214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9436C1" w:rsidRPr="00C246B5" w14:paraId="5E9D3DBB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F4A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programa:</w:t>
            </w:r>
          </w:p>
          <w:p w14:paraId="71C97EB3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A0E7B42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789B71E8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E6DD6CD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56D66AAF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7AC7B149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9E92512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603FFE93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21641D8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16BFAC50" w14:textId="0A25FFA5" w:rsidR="007C214D" w:rsidRPr="007C214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42F1DF6" w14:textId="119B1A60" w:rsidR="009436C1" w:rsidRPr="007C214D" w:rsidRDefault="007C214D" w:rsidP="002B420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14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7C214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7C214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57C0237" w14:textId="77777777" w:rsidTr="00EB736D">
        <w:trPr>
          <w:trHeight w:val="70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731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712A7118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  <w:p w14:paraId="04418DF3" w14:textId="45CF0F0C" w:rsidR="009436C1" w:rsidRPr="000E3F13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Program provedbe  produženog boravka  učenika  u školi  organiziran je u  sklopu  </w:t>
            </w:r>
            <w:r w:rsidR="003B7760" w:rsidRPr="000E3F13">
              <w:rPr>
                <w:rFonts w:ascii="Arial" w:hAnsi="Arial" w:cs="Arial"/>
                <w:sz w:val="24"/>
              </w:rPr>
              <w:t>ove aktivnosti</w:t>
            </w:r>
            <w:r w:rsidR="00A86650">
              <w:rPr>
                <w:rFonts w:ascii="Arial" w:hAnsi="Arial" w:cs="Arial"/>
                <w:sz w:val="24"/>
              </w:rPr>
              <w:t>.</w:t>
            </w:r>
            <w:r w:rsidR="003B7760" w:rsidRPr="000E3F13">
              <w:rPr>
                <w:rFonts w:ascii="Arial" w:hAnsi="Arial" w:cs="Arial"/>
                <w:sz w:val="24"/>
              </w:rPr>
              <w:t xml:space="preserve"> </w:t>
            </w:r>
            <w:r w:rsidRPr="000E3F13">
              <w:rPr>
                <w:rFonts w:ascii="Arial" w:hAnsi="Arial" w:cs="Arial"/>
                <w:sz w:val="24"/>
              </w:rPr>
              <w:t xml:space="preserve"> </w:t>
            </w:r>
          </w:p>
          <w:p w14:paraId="61EF49DD" w14:textId="6D97771E" w:rsidR="009436C1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U matičnoj školi organizirana su </w:t>
            </w:r>
            <w:r w:rsidR="00970115" w:rsidRPr="000E3F13">
              <w:rPr>
                <w:rFonts w:ascii="Arial" w:hAnsi="Arial" w:cs="Arial"/>
                <w:sz w:val="24"/>
              </w:rPr>
              <w:t xml:space="preserve">tri </w:t>
            </w:r>
            <w:r w:rsidRPr="000E3F13">
              <w:rPr>
                <w:rFonts w:ascii="Arial" w:hAnsi="Arial" w:cs="Arial"/>
                <w:sz w:val="24"/>
              </w:rPr>
              <w:t>odjela sa ukupno</w:t>
            </w:r>
            <w:r w:rsidR="000A712C" w:rsidRPr="000E3F13">
              <w:rPr>
                <w:rFonts w:ascii="Arial" w:hAnsi="Arial" w:cs="Arial"/>
                <w:sz w:val="24"/>
              </w:rPr>
              <w:t xml:space="preserve"> </w:t>
            </w:r>
            <w:r w:rsidR="00970115" w:rsidRPr="000E3F13">
              <w:rPr>
                <w:rFonts w:ascii="Arial" w:hAnsi="Arial" w:cs="Arial"/>
                <w:sz w:val="24"/>
              </w:rPr>
              <w:t>7</w:t>
            </w:r>
            <w:r w:rsidR="00837281">
              <w:rPr>
                <w:rFonts w:ascii="Arial" w:hAnsi="Arial" w:cs="Arial"/>
                <w:sz w:val="24"/>
              </w:rPr>
              <w:t>8</w:t>
            </w:r>
            <w:r w:rsidRPr="000E3F13">
              <w:rPr>
                <w:rFonts w:ascii="Arial" w:hAnsi="Arial" w:cs="Arial"/>
                <w:sz w:val="24"/>
              </w:rPr>
              <w:t xml:space="preserve">  učenika</w:t>
            </w:r>
            <w:r w:rsidR="00151A0F" w:rsidRPr="000E3F13">
              <w:rPr>
                <w:rFonts w:ascii="Arial" w:hAnsi="Arial" w:cs="Arial"/>
                <w:sz w:val="24"/>
              </w:rPr>
              <w:t xml:space="preserve">, </w:t>
            </w:r>
            <w:r w:rsidRPr="000E3F13">
              <w:rPr>
                <w:rFonts w:ascii="Arial" w:hAnsi="Arial" w:cs="Arial"/>
                <w:sz w:val="24"/>
              </w:rPr>
              <w:t xml:space="preserve"> u PŠ Jadranovo jedan odjel sa </w:t>
            </w:r>
            <w:r w:rsidR="000E3F13" w:rsidRPr="000E3F13">
              <w:rPr>
                <w:rFonts w:ascii="Arial" w:hAnsi="Arial" w:cs="Arial"/>
                <w:sz w:val="24"/>
              </w:rPr>
              <w:t>2</w:t>
            </w:r>
            <w:r w:rsidR="00837281">
              <w:rPr>
                <w:rFonts w:ascii="Arial" w:hAnsi="Arial" w:cs="Arial"/>
                <w:sz w:val="24"/>
              </w:rPr>
              <w:t>9</w:t>
            </w:r>
            <w:r w:rsidRPr="000E3F13">
              <w:rPr>
                <w:rFonts w:ascii="Arial" w:hAnsi="Arial" w:cs="Arial"/>
                <w:sz w:val="24"/>
              </w:rPr>
              <w:t xml:space="preserve"> učenika i u PŠ </w:t>
            </w:r>
            <w:proofErr w:type="spellStart"/>
            <w:r w:rsidRPr="000E3F13">
              <w:rPr>
                <w:rFonts w:ascii="Arial" w:hAnsi="Arial" w:cs="Arial"/>
                <w:sz w:val="24"/>
              </w:rPr>
              <w:t>Dramalj</w:t>
            </w:r>
            <w:proofErr w:type="spellEnd"/>
            <w:r w:rsidRPr="000E3F13">
              <w:rPr>
                <w:rFonts w:ascii="Arial" w:hAnsi="Arial" w:cs="Arial"/>
                <w:sz w:val="24"/>
              </w:rPr>
              <w:t xml:space="preserve">  jedan odjel sa </w:t>
            </w:r>
            <w:r w:rsidR="000A712C" w:rsidRPr="000E3F13">
              <w:rPr>
                <w:rFonts w:ascii="Arial" w:hAnsi="Arial" w:cs="Arial"/>
                <w:sz w:val="24"/>
              </w:rPr>
              <w:t>2</w:t>
            </w:r>
            <w:r w:rsidR="00837281">
              <w:rPr>
                <w:rFonts w:ascii="Arial" w:hAnsi="Arial" w:cs="Arial"/>
                <w:sz w:val="24"/>
              </w:rPr>
              <w:t>0</w:t>
            </w:r>
            <w:r w:rsidRPr="000E3F13">
              <w:rPr>
                <w:rFonts w:ascii="Arial" w:hAnsi="Arial" w:cs="Arial"/>
                <w:sz w:val="24"/>
              </w:rPr>
              <w:t xml:space="preserve"> učenika.  Sredstva od strane korisnika, uz već navedeno, namijenjena  su za  prehranu učenika (ručak i užina), te materijal za nastavu koji se koristi u produženom boravku. </w:t>
            </w:r>
            <w:r w:rsidR="00A86650">
              <w:rPr>
                <w:rFonts w:ascii="Arial" w:hAnsi="Arial" w:cs="Arial"/>
                <w:sz w:val="24"/>
              </w:rPr>
              <w:t>Imamo 5 zaposlenika u projektu čiji trošak plaća snosi osnivač LP Grada Crikvenice.</w:t>
            </w:r>
          </w:p>
          <w:p w14:paraId="1DB98D27" w14:textId="7268C624" w:rsidR="00A86650" w:rsidRDefault="00A86650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34A75CE9" w14:textId="496D521D" w:rsidR="00A86650" w:rsidRPr="0075321D" w:rsidRDefault="00A86650" w:rsidP="00A8665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83728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33F19208" w14:textId="47FE44F0" w:rsidR="00A86650" w:rsidRPr="00EB736D" w:rsidRDefault="00837281" w:rsidP="00A86650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Drugim </w:t>
            </w:r>
            <w:r w:rsidR="00A86650">
              <w:rPr>
                <w:rFonts w:ascii="Arial" w:hAnsi="Arial" w:cs="Arial"/>
                <w:sz w:val="24"/>
              </w:rPr>
              <w:t>rebalansom povećali smo plan za</w:t>
            </w:r>
            <w:r>
              <w:rPr>
                <w:rFonts w:ascii="Arial" w:hAnsi="Arial" w:cs="Arial"/>
                <w:sz w:val="24"/>
              </w:rPr>
              <w:t xml:space="preserve"> 75.</w:t>
            </w:r>
            <w:r w:rsidR="00A86650">
              <w:rPr>
                <w:rFonts w:ascii="Arial" w:hAnsi="Arial" w:cs="Arial"/>
                <w:sz w:val="24"/>
              </w:rPr>
              <w:t>000,00 €</w:t>
            </w:r>
            <w:r>
              <w:rPr>
                <w:rFonts w:ascii="Arial" w:hAnsi="Arial" w:cs="Arial"/>
                <w:sz w:val="24"/>
              </w:rPr>
              <w:t xml:space="preserve"> djelom</w:t>
            </w:r>
            <w:r w:rsidR="00A86650">
              <w:rPr>
                <w:rFonts w:ascii="Arial" w:hAnsi="Arial" w:cs="Arial"/>
                <w:sz w:val="24"/>
              </w:rPr>
              <w:t xml:space="preserve"> zbog povećanja osnovice</w:t>
            </w:r>
            <w:r>
              <w:rPr>
                <w:rFonts w:ascii="Arial" w:hAnsi="Arial" w:cs="Arial"/>
                <w:sz w:val="24"/>
              </w:rPr>
              <w:t xml:space="preserve"> za obračun plaće zaposlenicima, a djelom po izvoru Grada za troškove pripreme obroka.</w:t>
            </w:r>
          </w:p>
        </w:tc>
      </w:tr>
      <w:tr w:rsidR="009436C1" w:rsidRPr="00C246B5" w14:paraId="1F1E0DC6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5CC" w14:textId="4B6D8E96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7F959AE9" w14:textId="77777777" w:rsidTr="00F74914">
        <w:trPr>
          <w:trHeight w:val="183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686" w14:textId="77777777" w:rsidR="009436C1" w:rsidRPr="00E7593A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593A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10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  <w:gridCol w:w="1563"/>
              <w:gridCol w:w="1119"/>
              <w:gridCol w:w="1120"/>
              <w:gridCol w:w="1120"/>
              <w:gridCol w:w="1120"/>
              <w:gridCol w:w="1120"/>
              <w:gridCol w:w="1120"/>
            </w:tblGrid>
            <w:tr w:rsidR="009436C1" w:rsidRPr="00E7593A" w14:paraId="3ABE1693" w14:textId="77777777" w:rsidTr="00E7593A">
              <w:trPr>
                <w:trHeight w:val="810"/>
                <w:jc w:val="center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4FAB77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071C694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7DBE72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A3F45F0" w14:textId="428F2D0F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4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AFDAD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B92A87E" w14:textId="376EACBC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5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5456D106" w14:textId="1FA1602C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6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19DB88F" w14:textId="6AB9DE4D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7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436C1" w:rsidRPr="00E7593A" w14:paraId="64FAE3EB" w14:textId="77777777" w:rsidTr="00E7593A">
              <w:trPr>
                <w:trHeight w:val="540"/>
                <w:jc w:val="center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C9F7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 zadovoljnih korisnika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C3EE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korisnika programa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D219C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Učenici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F0E3A" w14:textId="24A62FDF" w:rsidR="009436C1" w:rsidRPr="00E7593A" w:rsidRDefault="00970115" w:rsidP="000E3F1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0E3F13" w:rsidRPr="00E7593A">
                    <w:rPr>
                      <w:rFonts w:ascii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1A10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B2C1F" w14:textId="750CB04F" w:rsidR="009436C1" w:rsidRPr="00E7593A" w:rsidRDefault="00970115" w:rsidP="00A6198C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A6198C">
                    <w:rPr>
                      <w:rFonts w:ascii="Arial" w:hAnsi="Arial" w:cs="Arial"/>
                      <w:sz w:val="16"/>
                    </w:rPr>
                    <w:t>2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887B1" w14:textId="23BB3179" w:rsidR="009436C1" w:rsidRPr="00E7593A" w:rsidRDefault="00970115" w:rsidP="000E3F1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0E3F13" w:rsidRPr="00E7593A">
                    <w:rPr>
                      <w:rFonts w:ascii="Arial" w:hAnsi="Arial" w:cs="Arial"/>
                      <w:sz w:val="16"/>
                    </w:rPr>
                    <w:t>3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5064" w14:textId="5A15227C" w:rsidR="009436C1" w:rsidRPr="00E7593A" w:rsidRDefault="00970115" w:rsidP="000E3F1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0E3F13" w:rsidRPr="00E7593A">
                    <w:rPr>
                      <w:rFonts w:ascii="Arial" w:hAnsi="Arial" w:cs="Arial"/>
                      <w:sz w:val="16"/>
                    </w:rPr>
                    <w:t>4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</w:tr>
          </w:tbl>
          <w:p w14:paraId="0806952D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487780" w14:textId="77777777" w:rsidR="00E5139D" w:rsidRDefault="00E5139D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AEE875C" w14:textId="77777777" w:rsidTr="00F74914">
        <w:trPr>
          <w:trHeight w:val="5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47E3" w14:textId="77777777" w:rsidR="009436C1" w:rsidRPr="00E5139D" w:rsidRDefault="009436C1" w:rsidP="00E7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270316     Nabavka radnih bilježnica i materijala za LK i TK   </w:t>
            </w:r>
          </w:p>
        </w:tc>
      </w:tr>
      <w:tr w:rsidR="009436C1" w:rsidRPr="00C246B5" w14:paraId="57B4391D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0B8" w14:textId="591415E3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729882D3" w14:textId="77777777" w:rsidR="00E7593A" w:rsidRPr="00E7593A" w:rsidRDefault="00E7593A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291FBAB4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414A6455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DF7DBA8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08B2A084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7C48B52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5A219870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5E1DDBF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5504D927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360B952B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56670F4" w14:textId="18CAEF99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0E5E6E25" w14:textId="5301BC45" w:rsidR="00E5139D" w:rsidRPr="00970115" w:rsidRDefault="00E7593A" w:rsidP="002B4202">
            <w:pPr>
              <w:pStyle w:val="Odlomakpopisa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F262953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5CD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F1FC243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AC2399" w14:textId="0C7D974B" w:rsidR="009436C1" w:rsidRDefault="009436C1" w:rsidP="00A86650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>U proračunskoj godini 202</w:t>
            </w:r>
            <w:r w:rsidR="00970115">
              <w:rPr>
                <w:rFonts w:ascii="Arial" w:hAnsi="Arial" w:cs="Arial"/>
                <w:sz w:val="24"/>
              </w:rPr>
              <w:t>5</w:t>
            </w:r>
            <w:r w:rsidRPr="00E5139D">
              <w:rPr>
                <w:rFonts w:ascii="Arial" w:hAnsi="Arial" w:cs="Arial"/>
                <w:sz w:val="24"/>
              </w:rPr>
              <w:t>. vezano za školsku godinu 202</w:t>
            </w:r>
            <w:r w:rsidR="00970115">
              <w:rPr>
                <w:rFonts w:ascii="Arial" w:hAnsi="Arial" w:cs="Arial"/>
                <w:sz w:val="24"/>
              </w:rPr>
              <w:t>5</w:t>
            </w:r>
            <w:r w:rsidR="00151A0F" w:rsidRPr="00E5139D">
              <w:rPr>
                <w:rFonts w:ascii="Arial" w:hAnsi="Arial" w:cs="Arial"/>
                <w:sz w:val="24"/>
              </w:rPr>
              <w:t>.</w:t>
            </w:r>
            <w:r w:rsidR="0096716C" w:rsidRPr="00E5139D">
              <w:rPr>
                <w:rFonts w:ascii="Arial" w:hAnsi="Arial" w:cs="Arial"/>
                <w:sz w:val="24"/>
              </w:rPr>
              <w:t>/202</w:t>
            </w:r>
            <w:r w:rsidR="00970115">
              <w:rPr>
                <w:rFonts w:ascii="Arial" w:hAnsi="Arial" w:cs="Arial"/>
                <w:sz w:val="24"/>
              </w:rPr>
              <w:t>6</w:t>
            </w:r>
            <w:r w:rsidR="00151A0F" w:rsidRPr="00E5139D">
              <w:rPr>
                <w:rFonts w:ascii="Arial" w:hAnsi="Arial" w:cs="Arial"/>
                <w:sz w:val="24"/>
              </w:rPr>
              <w:t>.</w:t>
            </w:r>
            <w:r w:rsidRPr="00E5139D">
              <w:rPr>
                <w:rFonts w:ascii="Arial" w:hAnsi="Arial" w:cs="Arial"/>
                <w:sz w:val="24"/>
              </w:rPr>
              <w:t xml:space="preserve"> planirana su sredstva za nabavku radnih bilježnica i radnih materijala za tehničku i likovnu kulturu</w:t>
            </w:r>
            <w:r w:rsidR="002B4202">
              <w:rPr>
                <w:rFonts w:ascii="Arial" w:hAnsi="Arial" w:cs="Arial"/>
                <w:sz w:val="24"/>
              </w:rPr>
              <w:t>, te radnih udžbenika.</w:t>
            </w:r>
          </w:p>
          <w:p w14:paraId="0BE50920" w14:textId="77777777" w:rsidR="00A86650" w:rsidRDefault="00A86650" w:rsidP="00A86650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0D66ADBB" w14:textId="04A0920A" w:rsidR="00A86650" w:rsidRPr="0075321D" w:rsidRDefault="00A86650" w:rsidP="00A8665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2B4202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49CD2C37" w14:textId="71850F5D" w:rsidR="00A86650" w:rsidRPr="00E854EB" w:rsidRDefault="00A86650" w:rsidP="00A86650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Povećanje je </w:t>
            </w:r>
            <w:r w:rsidR="002B4202">
              <w:rPr>
                <w:rFonts w:ascii="Arial" w:hAnsi="Arial" w:cs="Arial"/>
                <w:sz w:val="24"/>
              </w:rPr>
              <w:t>15</w:t>
            </w:r>
            <w:r>
              <w:rPr>
                <w:rFonts w:ascii="Arial" w:hAnsi="Arial" w:cs="Arial"/>
                <w:sz w:val="24"/>
              </w:rPr>
              <w:t>.000,00 € zbog</w:t>
            </w:r>
            <w:r w:rsidR="002B4202">
              <w:rPr>
                <w:rFonts w:ascii="Arial" w:hAnsi="Arial" w:cs="Arial"/>
                <w:sz w:val="24"/>
              </w:rPr>
              <w:t xml:space="preserve"> načina evidentiranja radnih udžbenika koji su jednokratni koriste se samo jednu školsku godinu. Za taj smo iznos smanjili trošak u okviru  kapitalno  plan nabavke udžbenika. Radni udžbenici se financirani iz DP.</w:t>
            </w:r>
          </w:p>
        </w:tc>
      </w:tr>
      <w:tr w:rsidR="009436C1" w:rsidRPr="00C246B5" w14:paraId="520B98E5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D61" w14:textId="093A6E5E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043E5345" w14:textId="77777777" w:rsidTr="00F74914">
        <w:trPr>
          <w:trHeight w:val="164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E0C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70115" w:rsidRPr="00E7593A" w14:paraId="5C4AD977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8B8891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7030416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C07891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7DE0B7A" w14:textId="625348B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4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6AEEA8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D528ABB" w14:textId="6010B341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5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2A110C2" w14:textId="1CD524BC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6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380CC0BD" w14:textId="67CDE4C9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70115" w:rsidRPr="00E7593A">
                    <w:rPr>
                      <w:rFonts w:ascii="Arial" w:hAnsi="Arial" w:cs="Arial"/>
                      <w:sz w:val="16"/>
                    </w:rPr>
                    <w:t>7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70115" w:rsidRPr="00E7593A" w14:paraId="308AEE6C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59D05" w14:textId="3D04D7D4" w:rsidR="009436C1" w:rsidRPr="00E7593A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highlight w:val="yellow"/>
                    </w:rPr>
                  </w:pPr>
                  <w:r w:rsidRPr="00A6198C">
                    <w:rPr>
                      <w:rFonts w:ascii="Arial" w:hAnsi="Arial" w:cs="Arial"/>
                      <w:sz w:val="16"/>
                    </w:rPr>
                    <w:t>Broj učenika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5AD26" w14:textId="49218B04" w:rsidR="009436C1" w:rsidRPr="00E7593A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highlight w:val="yellow"/>
                    </w:rPr>
                  </w:pPr>
                  <w:r w:rsidRPr="00A6198C">
                    <w:rPr>
                      <w:rFonts w:ascii="Arial" w:hAnsi="Arial" w:cs="Arial"/>
                      <w:sz w:val="16"/>
                    </w:rPr>
                    <w:t>Uspješno realiziran program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04699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13379" w14:textId="5217500D" w:rsidR="009436C1" w:rsidRPr="00E7593A" w:rsidRDefault="00E7593A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311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0854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57983" w14:textId="1CEC9045" w:rsidR="009436C1" w:rsidRPr="00E7593A" w:rsidRDefault="00E7593A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38170" w14:textId="33CCCFA1" w:rsidR="009436C1" w:rsidRPr="00E7593A" w:rsidRDefault="00E7593A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325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98047" w14:textId="10E915F6" w:rsidR="009436C1" w:rsidRPr="00E7593A" w:rsidRDefault="00E7593A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330</w:t>
                  </w:r>
                </w:p>
              </w:tc>
            </w:tr>
          </w:tbl>
          <w:p w14:paraId="5CE97BC6" w14:textId="77777777" w:rsidR="009436C1" w:rsidRPr="00C246B5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60D269A" w14:textId="77777777" w:rsidR="009436C1" w:rsidRDefault="009436C1" w:rsidP="009436C1"/>
    <w:p w14:paraId="02B38DA5" w14:textId="77777777" w:rsidR="00E854EB" w:rsidRDefault="00E854EB" w:rsidP="009436C1"/>
    <w:p w14:paraId="6424A901" w14:textId="77777777" w:rsidR="00E854EB" w:rsidRDefault="00E854EB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D50ADF8" w14:textId="77777777" w:rsidTr="00F74914">
        <w:trPr>
          <w:trHeight w:val="47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C60D" w14:textId="2885E918" w:rsidR="009436C1" w:rsidRPr="00E5139D" w:rsidRDefault="009436C1" w:rsidP="00E7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lastRenderedPageBreak/>
              <w:t>Šifra i naziv aktivnosti   A 270317   COP  Plaće i naknade za zaposlene iz MZO</w:t>
            </w:r>
            <w:r w:rsidR="00E854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>M</w:t>
            </w: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   </w:t>
            </w:r>
          </w:p>
        </w:tc>
      </w:tr>
      <w:tr w:rsidR="009436C1" w:rsidRPr="00C246B5" w14:paraId="074C0C34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DB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772DDA74" w14:textId="77777777" w:rsidR="009436C1" w:rsidRPr="00E5139D" w:rsidRDefault="009436C1" w:rsidP="00E513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75A09EE9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DFD404A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798233C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28C9228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75CFEECE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450952B7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1B71651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37DFE11E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22CBFE83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06EFAD6D" w14:textId="12A5D979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</w:t>
            </w:r>
            <w:r w:rsidR="002B4202">
              <w:rPr>
                <w:rFonts w:ascii="Arial" w:hAnsi="Arial" w:cs="Arial"/>
                <w:sz w:val="20"/>
                <w:szCs w:val="18"/>
              </w:rPr>
              <w:t>gram rada škole za šk. god. 2025./2026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5227E17" w14:textId="293EE725" w:rsidR="009436C1" w:rsidRPr="00970115" w:rsidRDefault="000D796E" w:rsidP="002B4202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6C2C9CC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42F" w14:textId="77777777" w:rsidR="009436C1" w:rsidRPr="000E3F13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3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514AA8E1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896CFAA" w14:textId="77777777" w:rsidR="009436C1" w:rsidRDefault="0096716C" w:rsidP="00A8665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U ovoj aktivnosti 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uvrštena su sredstva za isplatu plaća zaposlenicima  i ostalih naknada koje proizlaze iz  TKU za sve koji  primaju plaću na teret   Ministarstva znanosti</w:t>
            </w:r>
            <w:r w:rsidR="000D796E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, 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obrazovanja</w:t>
            </w:r>
            <w:r w:rsidR="000D796E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i mladih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. </w:t>
            </w:r>
          </w:p>
          <w:p w14:paraId="6C7865F4" w14:textId="344C0BDF" w:rsidR="00A86650" w:rsidRPr="00E854EB" w:rsidRDefault="00A86650" w:rsidP="00A8665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>Razlog odstupanja od važećeg plana u I</w:t>
            </w:r>
            <w:r w:rsidR="002B4202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. izmjenama</w:t>
            </w:r>
          </w:p>
          <w:p w14:paraId="2DBDFA00" w14:textId="2E6B7301" w:rsidR="00A86650" w:rsidRPr="00E5139D" w:rsidRDefault="002B4202" w:rsidP="002B4202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Povećanje iznosi  121.000,00 € prvenstveno  zbog planiranog zapošljavanja psihologa, logopeda i operativnog djelatnika za sigurnost  i civilnu zaštitu kao i djelom povećanja osnovice za zaposlene.</w:t>
            </w:r>
          </w:p>
        </w:tc>
      </w:tr>
      <w:tr w:rsidR="009436C1" w:rsidRPr="00C246B5" w14:paraId="789975E9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FBD" w14:textId="3DFAB9CD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C246B5" w14:paraId="3EDF83B2" w14:textId="77777777" w:rsidTr="00F74914">
        <w:trPr>
          <w:trHeight w:val="226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AF3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436C1" w:rsidRPr="000D796E" w14:paraId="761A0599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0CB721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5DA5870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47F864C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B4FE1A2" w14:textId="3D1A58F5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90083B" w:rsidRPr="000D796E">
                    <w:rPr>
                      <w:rFonts w:ascii="Arial" w:hAnsi="Arial" w:cs="Arial"/>
                      <w:sz w:val="16"/>
                    </w:rPr>
                    <w:t>4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28FDD64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42D217D" w14:textId="6E2F8160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0083B" w:rsidRPr="000D796E">
                    <w:rPr>
                      <w:rFonts w:ascii="Arial" w:hAnsi="Arial" w:cs="Arial"/>
                      <w:sz w:val="16"/>
                    </w:rPr>
                    <w:t>5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26AA24A" w14:textId="59B6CB94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0083B" w:rsidRPr="000D796E">
                    <w:rPr>
                      <w:rFonts w:ascii="Arial" w:hAnsi="Arial" w:cs="Arial"/>
                      <w:sz w:val="16"/>
                    </w:rPr>
                    <w:t>6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FE09752" w14:textId="0714AE6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0083B" w:rsidRPr="000D796E">
                    <w:rPr>
                      <w:rFonts w:ascii="Arial" w:hAnsi="Arial" w:cs="Arial"/>
                      <w:sz w:val="16"/>
                    </w:rPr>
                    <w:t>7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436C1" w:rsidRPr="000D796E" w14:paraId="766F9D7F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5A322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0468F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Pravilima državnog pedagoškog standarda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FDBC7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F36A2" w14:textId="71AC5122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0D796E" w:rsidRPr="000D796E">
                    <w:rPr>
                      <w:rFonts w:ascii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FE0C9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F4347" w14:textId="03A0357A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0D796E" w:rsidRPr="000D796E">
                    <w:rPr>
                      <w:rFonts w:ascii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E6D8" w14:textId="3A512781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0D796E" w:rsidRPr="000D796E">
                    <w:rPr>
                      <w:rFonts w:ascii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89D18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23</w:t>
                  </w:r>
                </w:p>
              </w:tc>
            </w:tr>
          </w:tbl>
          <w:p w14:paraId="32FA140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14E31D" w14:textId="77777777" w:rsidR="000D796E" w:rsidRDefault="000D796E" w:rsidP="009436C1"/>
    <w:p w14:paraId="3EC01835" w14:textId="77777777" w:rsidR="00E854EB" w:rsidRDefault="00E854EB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48BE268C" w14:textId="77777777" w:rsidTr="00F7491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1136" w14:textId="77777777" w:rsidR="009436C1" w:rsidRPr="00E5139D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0851E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9436C1" w:rsidRPr="00E5139D" w14:paraId="47664D3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235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579683ED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47D976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126D922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2A64D175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8C442C0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1C41CA5F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2FD537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6B78A5FE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E84FB56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EAAC1A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8C3E7EB" w14:textId="5139C36A" w:rsidR="00F74914" w:rsidRPr="00F74914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EC71B11" w14:textId="29464CD2" w:rsidR="009436C1" w:rsidRPr="00F74914" w:rsidRDefault="00F74914" w:rsidP="002B420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4914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2B4202">
              <w:rPr>
                <w:rFonts w:ascii="Arial" w:hAnsi="Arial" w:cs="Arial"/>
                <w:sz w:val="20"/>
                <w:szCs w:val="18"/>
              </w:rPr>
              <w:t>5</w:t>
            </w:r>
            <w:r w:rsidRPr="00F74914">
              <w:rPr>
                <w:rFonts w:ascii="Arial" w:hAnsi="Arial" w:cs="Arial"/>
                <w:sz w:val="20"/>
                <w:szCs w:val="18"/>
              </w:rPr>
              <w:t>./202</w:t>
            </w:r>
            <w:r w:rsidR="002B4202">
              <w:rPr>
                <w:rFonts w:ascii="Arial" w:hAnsi="Arial" w:cs="Arial"/>
                <w:sz w:val="20"/>
                <w:szCs w:val="18"/>
              </w:rPr>
              <w:t>6</w:t>
            </w:r>
            <w:r w:rsidRPr="00F74914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1A75F0E6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25A" w14:textId="77777777" w:rsidR="009436C1" w:rsidRPr="00986307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2A529674" w14:textId="77777777" w:rsidR="00F74914" w:rsidRDefault="00F74914" w:rsidP="00E5139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  <w:p w14:paraId="202C962D" w14:textId="6FA3BAF0" w:rsidR="009436C1" w:rsidRPr="000E3F13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Pomoćnici u nastavi u  projektu </w:t>
            </w:r>
            <w:r w:rsidR="00F74914">
              <w:rPr>
                <w:rFonts w:ascii="Arial" w:hAnsi="Arial" w:cs="Arial"/>
                <w:sz w:val="24"/>
              </w:rPr>
              <w:t>„</w:t>
            </w:r>
            <w:r w:rsidRPr="000E3F13">
              <w:rPr>
                <w:rFonts w:ascii="Arial" w:hAnsi="Arial" w:cs="Arial"/>
                <w:sz w:val="24"/>
              </w:rPr>
              <w:t>Znanje za sve</w:t>
            </w:r>
            <w:r w:rsidR="00F74914">
              <w:rPr>
                <w:rFonts w:ascii="Arial" w:hAnsi="Arial" w:cs="Arial"/>
                <w:sz w:val="24"/>
              </w:rPr>
              <w:t>“</w:t>
            </w:r>
            <w:r w:rsidRPr="000E3F13">
              <w:rPr>
                <w:rFonts w:ascii="Arial" w:hAnsi="Arial" w:cs="Arial"/>
                <w:sz w:val="24"/>
              </w:rPr>
              <w:t xml:space="preserve">  kojega financira </w:t>
            </w:r>
            <w:r w:rsidR="0090083B" w:rsidRPr="000E3F13">
              <w:rPr>
                <w:rFonts w:ascii="Arial" w:hAnsi="Arial" w:cs="Arial"/>
                <w:sz w:val="24"/>
              </w:rPr>
              <w:t>djelom</w:t>
            </w:r>
            <w:r w:rsidRPr="000E3F13">
              <w:rPr>
                <w:rFonts w:ascii="Arial" w:hAnsi="Arial" w:cs="Arial"/>
                <w:sz w:val="24"/>
              </w:rPr>
              <w:t xml:space="preserve"> EU za plaće zaposlenika  uz subvenciju Grada Crikvenice koji pokriva dio  materijalnih troškova navedenog projekta</w:t>
            </w:r>
            <w:r w:rsidR="006978AB">
              <w:rPr>
                <w:rFonts w:ascii="Arial" w:hAnsi="Arial" w:cs="Arial"/>
                <w:sz w:val="24"/>
              </w:rPr>
              <w:t xml:space="preserve"> kao i pomoći iz DP</w:t>
            </w:r>
            <w:r w:rsidRPr="000E3F13">
              <w:rPr>
                <w:rFonts w:ascii="Arial" w:hAnsi="Arial" w:cs="Arial"/>
                <w:sz w:val="24"/>
              </w:rPr>
              <w:t xml:space="preserve">. </w:t>
            </w:r>
          </w:p>
          <w:p w14:paraId="74752877" w14:textId="77777777" w:rsidR="00F74914" w:rsidRDefault="009436C1" w:rsidP="00986307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U skladu sa  potrebama   planirali  smo  </w:t>
            </w:r>
            <w:r w:rsidR="0090083B" w:rsidRPr="000E3F13">
              <w:rPr>
                <w:rFonts w:ascii="Arial" w:hAnsi="Arial" w:cs="Arial"/>
                <w:sz w:val="24"/>
              </w:rPr>
              <w:t>7</w:t>
            </w:r>
            <w:r w:rsidRPr="000E3F13">
              <w:rPr>
                <w:rFonts w:ascii="Arial" w:hAnsi="Arial" w:cs="Arial"/>
                <w:sz w:val="24"/>
              </w:rPr>
              <w:t xml:space="preserve">   pomoćnika  u  nastavi djeci s teškoćama u razvoju  za  školsku godinu  202</w:t>
            </w:r>
            <w:r w:rsidR="00986307">
              <w:rPr>
                <w:rFonts w:ascii="Arial" w:hAnsi="Arial" w:cs="Arial"/>
                <w:sz w:val="24"/>
              </w:rPr>
              <w:t>5</w:t>
            </w:r>
            <w:r w:rsidR="00151A0F" w:rsidRPr="000E3F13">
              <w:rPr>
                <w:rFonts w:ascii="Arial" w:hAnsi="Arial" w:cs="Arial"/>
                <w:sz w:val="24"/>
              </w:rPr>
              <w:t>.</w:t>
            </w:r>
            <w:r w:rsidRPr="000E3F13">
              <w:rPr>
                <w:rFonts w:ascii="Arial" w:hAnsi="Arial" w:cs="Arial"/>
                <w:sz w:val="24"/>
              </w:rPr>
              <w:t xml:space="preserve"> /202</w:t>
            </w:r>
            <w:r w:rsidR="00986307">
              <w:rPr>
                <w:rFonts w:ascii="Arial" w:hAnsi="Arial" w:cs="Arial"/>
                <w:sz w:val="24"/>
              </w:rPr>
              <w:t>6</w:t>
            </w:r>
            <w:r w:rsidRPr="000E3F13">
              <w:rPr>
                <w:rFonts w:ascii="Arial" w:hAnsi="Arial" w:cs="Arial"/>
                <w:sz w:val="24"/>
              </w:rPr>
              <w:t>.</w:t>
            </w:r>
          </w:p>
          <w:p w14:paraId="5931FEE1" w14:textId="77777777" w:rsidR="009436C1" w:rsidRDefault="009436C1" w:rsidP="00986307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0840F6B3" w14:textId="77476CD7" w:rsidR="003E6EC8" w:rsidRPr="0075321D" w:rsidRDefault="003E6EC8" w:rsidP="003E6E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978A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3623E787" w14:textId="1DE444AB" w:rsidR="003E6EC8" w:rsidRPr="00F74914" w:rsidRDefault="006978AB" w:rsidP="006978AB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Povećanje je 9.000,00 € zbog planiranog prihoda od pomoći iz državnog proračuna za plaće zaposlenika.</w:t>
            </w:r>
          </w:p>
        </w:tc>
      </w:tr>
      <w:tr w:rsidR="009436C1" w:rsidRPr="00E5139D" w14:paraId="760B2275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52F" w14:textId="50FA9835" w:rsidR="009436C1" w:rsidRPr="00E5139D" w:rsidRDefault="009436C1" w:rsidP="002E69B9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0083B" w:rsidRPr="00986307" w14:paraId="1A43D040" w14:textId="77777777" w:rsidTr="00F74914">
        <w:trPr>
          <w:trHeight w:val="168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269" w14:textId="77777777" w:rsidR="009436C1" w:rsidRPr="009863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6307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1548"/>
              <w:gridCol w:w="1109"/>
              <w:gridCol w:w="1110"/>
              <w:gridCol w:w="1110"/>
              <w:gridCol w:w="1110"/>
              <w:gridCol w:w="1110"/>
              <w:gridCol w:w="1110"/>
            </w:tblGrid>
            <w:tr w:rsidR="0090083B" w:rsidRPr="00F74914" w14:paraId="6C9EEA68" w14:textId="77777777" w:rsidTr="00F74914">
              <w:trPr>
                <w:trHeight w:val="610"/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23B8C05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177664D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C9C3A3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0722A31" w14:textId="091AE5FA" w:rsidR="009436C1" w:rsidRPr="00F74914" w:rsidRDefault="009436C1" w:rsidP="0088088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90083B" w:rsidRPr="00F74914">
                    <w:rPr>
                      <w:rFonts w:ascii="Arial" w:hAnsi="Arial" w:cs="Arial"/>
                      <w:sz w:val="18"/>
                    </w:rPr>
                    <w:t>4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6C999C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1D4A6C" w14:textId="4BF8760E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90083B" w:rsidRPr="00F74914">
                    <w:rPr>
                      <w:rFonts w:ascii="Arial" w:hAnsi="Arial" w:cs="Arial"/>
                      <w:sz w:val="18"/>
                    </w:rPr>
                    <w:t>5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1BCF6FE" w14:textId="40260A13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90083B" w:rsidRPr="00F74914">
                    <w:rPr>
                      <w:rFonts w:ascii="Arial" w:hAnsi="Arial" w:cs="Arial"/>
                      <w:sz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95C1503" w14:textId="2AF96C2F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90083B" w:rsidRPr="00F74914">
                    <w:rPr>
                      <w:rFonts w:ascii="Arial" w:hAnsi="Arial" w:cs="Arial"/>
                      <w:sz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0083B" w:rsidRPr="00F74914" w14:paraId="652D7F15" w14:textId="77777777" w:rsidTr="00F74914">
              <w:trPr>
                <w:trHeight w:val="617"/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923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Financiranje plaća djelatnika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D1A53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Broj priznatih rješenja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7D3E6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broj učenika 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8C7B0" w14:textId="58D6E514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A06C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4483E" w14:textId="100F5A3D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459D9" w14:textId="47C8C086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C640" w14:textId="2CE9690F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</w:tr>
          </w:tbl>
          <w:p w14:paraId="1D712FCF" w14:textId="77777777" w:rsidR="009436C1" w:rsidRPr="009863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9BC150" w14:textId="202BA479" w:rsidR="00E5139D" w:rsidRDefault="009436C1" w:rsidP="009436C1">
      <w:r w:rsidRPr="00986307">
        <w:t xml:space="preserve">  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15657A5A" w14:textId="77777777" w:rsidTr="00F74914">
        <w:trPr>
          <w:trHeight w:val="57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6C0A" w14:textId="77777777" w:rsidR="009436C1" w:rsidRPr="00E5139D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9436C1" w:rsidRPr="00E5139D" w14:paraId="5B9959C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371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4A68176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ED86854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3F2717FC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9D00499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1C4D4A8F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5C3215C8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87A7E97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E570DAB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CB43668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38981317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D2134FE" w14:textId="51E764B9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2C145A3" w14:textId="35D7CDCE" w:rsidR="009436C1" w:rsidRPr="0090083B" w:rsidRDefault="00F74914" w:rsidP="006978AB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2FB0C4F7" w14:textId="77777777" w:rsidTr="00F74914">
        <w:trPr>
          <w:trHeight w:val="210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FC9" w14:textId="77777777" w:rsidR="009436C1" w:rsidRPr="00986307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5802895A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083C0C9" w14:textId="77777777" w:rsidR="009436C1" w:rsidRDefault="009436C1" w:rsidP="003E6EC8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  <w:r w:rsidRPr="00E5139D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E5139D">
              <w:rPr>
                <w:rStyle w:val="Istaknuto"/>
                <w:rFonts w:ascii="Arial" w:hAnsi="Arial" w:cs="Arial"/>
                <w:bCs/>
                <w:color w:val="222222"/>
                <w:sz w:val="24"/>
                <w:shd w:val="clear" w:color="auto" w:fill="FFFFFF"/>
              </w:rPr>
              <w:t>Školsku shemu</w:t>
            </w:r>
            <w:r w:rsidRPr="00E5139D">
              <w:rPr>
                <w:rStyle w:val="Istaknuto"/>
                <w:rFonts w:ascii="Arial" w:hAnsi="Arial" w:cs="Arial"/>
                <w:color w:val="222222"/>
                <w:sz w:val="24"/>
                <w:shd w:val="clear" w:color="auto" w:fill="FFFFFF"/>
              </w:rPr>
              <w:t> </w:t>
            </w:r>
            <w:r w:rsidRPr="00E5139D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z w:val="24"/>
                <w:shd w:val="clear" w:color="auto" w:fill="FFFFFF"/>
              </w:rPr>
              <w:t>voća i</w:t>
            </w:r>
            <w:r w:rsidRPr="00E5139D">
              <w:rPr>
                <w:rStyle w:val="Naglaeno"/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 xml:space="preserve"> </w:t>
            </w:r>
            <w:r w:rsidRPr="00E5139D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z w:val="24"/>
                <w:shd w:val="clear" w:color="auto" w:fill="FFFFFF"/>
              </w:rPr>
              <w:t>povrća</w:t>
            </w:r>
            <w:r w:rsidRPr="00E5139D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odnosno dodjelu besplatnih obroka voća i  povrća za sve učenike škole.  Naša se je škola uključila  u program tako jednom tjedno  svi učenici dobivaju besplatno jednu voćku.</w:t>
            </w:r>
            <w:r w:rsidR="00986307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</w:t>
            </w:r>
          </w:p>
          <w:p w14:paraId="39582463" w14:textId="6A6D89C2" w:rsidR="003E6EC8" w:rsidRPr="00E854EB" w:rsidRDefault="003E6EC8" w:rsidP="003E6E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978A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0C262D9E" w14:textId="074AD5E2" w:rsidR="006978AB" w:rsidRPr="00E854EB" w:rsidRDefault="003E6EC8" w:rsidP="006978AB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Nema izmjena  </w:t>
            </w:r>
          </w:p>
        </w:tc>
      </w:tr>
      <w:tr w:rsidR="009436C1" w:rsidRPr="00E5139D" w14:paraId="2B61B130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592" w14:textId="1A664543" w:rsidR="009436C1" w:rsidRPr="00E5139D" w:rsidRDefault="009436C1" w:rsidP="00E513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Razlog odstupanja od prošlogodišnjih projekcija</w:t>
            </w:r>
          </w:p>
          <w:p w14:paraId="71963AFB" w14:textId="4C4F251C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Kontinuirano  smo uključeni u  navedeni projekt.</w:t>
            </w:r>
          </w:p>
        </w:tc>
      </w:tr>
      <w:tr w:rsidR="009436C1" w:rsidRPr="00E5139D" w14:paraId="7A124320" w14:textId="77777777" w:rsidTr="00F74914">
        <w:trPr>
          <w:trHeight w:val="172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79B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1533"/>
              <w:gridCol w:w="1097"/>
              <w:gridCol w:w="1098"/>
              <w:gridCol w:w="1098"/>
              <w:gridCol w:w="1098"/>
              <w:gridCol w:w="1098"/>
              <w:gridCol w:w="1098"/>
            </w:tblGrid>
            <w:tr w:rsidR="00F74914" w:rsidRPr="00F74914" w14:paraId="203BF879" w14:textId="77777777" w:rsidTr="00F74914">
              <w:trPr>
                <w:trHeight w:val="538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47D25DA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021EF4A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E5D494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1924C7" w14:textId="0FFAEEE9" w:rsidR="009436C1" w:rsidRPr="00F74914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Polazna </w:t>
                  </w:r>
                  <w:proofErr w:type="spellStart"/>
                  <w:r w:rsidRPr="00F74914">
                    <w:rPr>
                      <w:rFonts w:ascii="Arial" w:hAnsi="Arial" w:cs="Arial"/>
                      <w:sz w:val="18"/>
                    </w:rPr>
                    <w:t>vrijedn</w:t>
                  </w:r>
                  <w:proofErr w:type="spellEnd"/>
                  <w:r w:rsidR="00880885" w:rsidRPr="00F74914">
                    <w:rPr>
                      <w:rFonts w:ascii="Arial" w:hAnsi="Arial" w:cs="Arial"/>
                      <w:sz w:val="18"/>
                    </w:rPr>
                    <w:t>.</w:t>
                  </w:r>
                  <w:r w:rsidRPr="00F74914">
                    <w:rPr>
                      <w:rFonts w:ascii="Arial" w:hAnsi="Arial" w:cs="Arial"/>
                      <w:sz w:val="18"/>
                    </w:rPr>
                    <w:t xml:space="preserve">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4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BA4DF88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F2013FD" w14:textId="6CB4F91F" w:rsidR="009436C1" w:rsidRPr="00F74914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5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CAB9180" w14:textId="48FB3B1E" w:rsidR="009436C1" w:rsidRPr="00F74914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CF9A501" w14:textId="758C0171" w:rsidR="009436C1" w:rsidRPr="00F74914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F74914" w:rsidRPr="00F74914" w14:paraId="711E752E" w14:textId="77777777" w:rsidTr="00F74914">
              <w:trPr>
                <w:trHeight w:val="652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7FD05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Prihvaćanje  voćnog obroka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27219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Promjena svijesti o načinu prehrane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FF549" w14:textId="77777777" w:rsidR="009436C1" w:rsidRPr="00F74914" w:rsidRDefault="009436C1" w:rsidP="0081589D">
                  <w:pPr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Broj učenika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C0F2" w14:textId="40EE04AA" w:rsidR="009436C1" w:rsidRPr="00F74914" w:rsidRDefault="00F74914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308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3CC12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8A54E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A8836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6885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</w:tr>
          </w:tbl>
          <w:p w14:paraId="7A145BC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5AC6F0" w14:textId="77777777" w:rsidR="009436C1" w:rsidRDefault="009436C1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86307" w:rsidRPr="00E5139D" w14:paraId="2A99157B" w14:textId="77777777" w:rsidTr="00F74914">
        <w:trPr>
          <w:trHeight w:val="57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7C7" w14:textId="77777777" w:rsidR="00986307" w:rsidRPr="00E5139D" w:rsidRDefault="00986307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 projekta  T 270317     Sufinanciranje školskih izleta    </w:t>
            </w:r>
          </w:p>
        </w:tc>
      </w:tr>
      <w:tr w:rsidR="00986307" w:rsidRPr="00E5139D" w14:paraId="145977E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0A5" w14:textId="77777777" w:rsidR="00986307" w:rsidRPr="00E5139D" w:rsidRDefault="00986307" w:rsidP="00360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826364A" w14:textId="77777777" w:rsidR="00986307" w:rsidRPr="00E5139D" w:rsidRDefault="00986307" w:rsidP="00360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6450DD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22FCDFC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EFE2C3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7F2200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7EC295C9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9F92E8B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77B3AFA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D92504E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411F7EC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04E715A" w14:textId="48544A66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CFD8163" w14:textId="123C8ED4" w:rsidR="00986307" w:rsidRPr="00986307" w:rsidRDefault="00F74914" w:rsidP="006978AB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86307" w:rsidRPr="000E32B2" w14:paraId="4F8C830D" w14:textId="77777777" w:rsidTr="00F74914">
        <w:trPr>
          <w:trHeight w:val="354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097" w14:textId="78BD3F61" w:rsidR="00986307" w:rsidRDefault="00986307" w:rsidP="0036077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0F355691" w14:textId="77777777" w:rsidR="00986307" w:rsidRPr="00986307" w:rsidRDefault="00986307" w:rsidP="0036077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2E90965" w14:textId="5EF2A7AA" w:rsidR="003E6EC8" w:rsidRPr="00E86FB7" w:rsidRDefault="00986307" w:rsidP="003E6EC8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Zbog povećanja cijena višednevnih terenskih nastava naš osnivač Grad Crikvenica odlučio je sufinancirati dio troškova škole u prirodi za učenike 4. razreda i višednevne ekskurzije za učenike 8. razreda. Na prijedlog osnivača potpora za svakog učenika iznosi 50 €</w:t>
            </w:r>
            <w:r w:rsidR="00EF499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te se na taj način pomaže roditeljima u financiranju istih.</w:t>
            </w:r>
          </w:p>
          <w:p w14:paraId="5B339C54" w14:textId="38400581" w:rsidR="003E6EC8" w:rsidRPr="0075321D" w:rsidRDefault="003E6EC8" w:rsidP="003E6E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978A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520CC91F" w14:textId="085C7B4B" w:rsidR="003E6EC8" w:rsidRPr="00E86FB7" w:rsidRDefault="003E6EC8" w:rsidP="00E86FB7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Nema izmjena.</w:t>
            </w:r>
          </w:p>
        </w:tc>
      </w:tr>
      <w:tr w:rsidR="00986307" w:rsidRPr="00E5139D" w14:paraId="2C6DD775" w14:textId="77777777" w:rsidTr="00F74914">
        <w:trPr>
          <w:trHeight w:val="217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266" w14:textId="77777777" w:rsidR="00EF499F" w:rsidRPr="00EF499F" w:rsidRDefault="00EF499F" w:rsidP="00EF49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499F">
              <w:rPr>
                <w:rFonts w:ascii="Arial" w:hAnsi="Arial" w:cs="Arial"/>
                <w:b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1757"/>
              <w:gridCol w:w="1259"/>
              <w:gridCol w:w="1260"/>
              <w:gridCol w:w="1260"/>
              <w:gridCol w:w="1260"/>
              <w:gridCol w:w="1260"/>
            </w:tblGrid>
            <w:tr w:rsidR="00EF499F" w:rsidRPr="00F74914" w14:paraId="4B2E3C1C" w14:textId="77777777" w:rsidTr="00360774">
              <w:trPr>
                <w:trHeight w:val="695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4EDDE5B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47837F5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3075EE2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CCFFCBD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21FA312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2024.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2BFBD29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0C89CA5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</w:tr>
            <w:tr w:rsidR="00EF499F" w:rsidRPr="00F74914" w14:paraId="770C93C0" w14:textId="77777777" w:rsidTr="00F74914">
              <w:trPr>
                <w:trHeight w:val="826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DE88B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polaznika/ učenika  4. i 8.razreda 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EBD64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Učenici koji idu na višednevnu terensku nastavu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47535" w14:textId="443ABC57" w:rsidR="00EF499F" w:rsidRPr="00F74914" w:rsidRDefault="00EF499F" w:rsidP="00F7491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učenika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12E80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19979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9A0E9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EC371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7D5E79A6" w14:textId="3BBAB82E" w:rsidR="00986307" w:rsidRPr="00E5139D" w:rsidRDefault="00986307" w:rsidP="0036077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948FD55" w14:textId="702B711B" w:rsidR="00986307" w:rsidRDefault="00986307" w:rsidP="009436C1"/>
    <w:p w14:paraId="560186B8" w14:textId="77777777" w:rsidR="00CF0092" w:rsidRDefault="00CF0092" w:rsidP="009436C1"/>
    <w:p w14:paraId="736E6289" w14:textId="77777777" w:rsidR="00E86FB7" w:rsidRDefault="00E86FB7" w:rsidP="009436C1"/>
    <w:p w14:paraId="2CE550FF" w14:textId="77777777" w:rsidR="00E86FB7" w:rsidRDefault="00E86FB7" w:rsidP="009436C1"/>
    <w:p w14:paraId="4D8F3556" w14:textId="77777777" w:rsidR="00E86FB7" w:rsidRDefault="00E86FB7" w:rsidP="009436C1"/>
    <w:p w14:paraId="70C13505" w14:textId="77777777" w:rsidR="00E86FB7" w:rsidRDefault="00E86FB7" w:rsidP="009436C1"/>
    <w:p w14:paraId="038EBC7C" w14:textId="77777777" w:rsidR="009436C1" w:rsidRPr="00E5139D" w:rsidRDefault="009436C1" w:rsidP="009436C1">
      <w:pPr>
        <w:pStyle w:val="Odlomakpopisa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sz w:val="28"/>
        </w:rPr>
      </w:pPr>
      <w:r w:rsidRPr="00E5139D">
        <w:rPr>
          <w:rFonts w:ascii="Arial" w:hAnsi="Arial" w:cs="Arial"/>
          <w:b/>
          <w:sz w:val="28"/>
        </w:rPr>
        <w:lastRenderedPageBreak/>
        <w:t>OBRAZLOŽENJE PROGRAMA</w:t>
      </w:r>
    </w:p>
    <w:p w14:paraId="15E1859D" w14:textId="77777777" w:rsidR="009436C1" w:rsidRDefault="009436C1" w:rsidP="009436C1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0915"/>
      </w:tblGrid>
      <w:tr w:rsidR="009436C1" w:rsidRPr="00E5139D" w14:paraId="7CF90FAA" w14:textId="77777777" w:rsidTr="00EC6F69">
        <w:trPr>
          <w:trHeight w:val="266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FA41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43D6C7D8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2 -   3703 PROGRAM KAPITALNOG ULAGANJA O OSNOVNOŠKOLSKOG OBRAZOVANJA  </w:t>
            </w:r>
          </w:p>
          <w:p w14:paraId="21BD79DE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9436C1" w:rsidRPr="00E5139D" w14:paraId="221A2AA6" w14:textId="77777777" w:rsidTr="00EC6F69">
        <w:trPr>
          <w:trHeight w:val="576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DAAD" w14:textId="77777777" w:rsidR="009436C1" w:rsidRPr="00E5139D" w:rsidRDefault="009436C1" w:rsidP="0081589D">
            <w:pPr>
              <w:jc w:val="both"/>
              <w:rPr>
                <w:rFonts w:ascii="Arial" w:hAnsi="Arial" w:cs="Arial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Opis programa, svrha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Pr="00E5139D">
              <w:rPr>
                <w:rFonts w:ascii="Arial" w:hAnsi="Arial" w:cs="Arial"/>
              </w:rPr>
              <w:t xml:space="preserve"> </w:t>
            </w:r>
          </w:p>
          <w:p w14:paraId="396A6234" w14:textId="77777777" w:rsidR="009436C1" w:rsidRDefault="009436C1" w:rsidP="00E5139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39D">
              <w:rPr>
                <w:rFonts w:ascii="Arial" w:hAnsi="Arial" w:cs="Arial"/>
              </w:rPr>
              <w:t>Naša škola ima tri objekata o kojima treba  voditi  kontinuiranu brigu  održavanja i nabavke  razne opreme  kako bi  kvaliteta i opremljenost bili na  zadovoljavajućoj razini.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 nefinancijske imovine, sufinanciranja i  vlastitih prihoda.</w:t>
            </w:r>
          </w:p>
          <w:p w14:paraId="6E6C6CF3" w14:textId="0B1FEFF9" w:rsidR="00216199" w:rsidRPr="0075321D" w:rsidRDefault="00216199" w:rsidP="002161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978A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5C040AAB" w14:textId="3536A1A5" w:rsidR="00216199" w:rsidRPr="00E5139D" w:rsidRDefault="006978AB" w:rsidP="006978A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 smanjenje plana je  -8.140,00€</w:t>
            </w:r>
          </w:p>
        </w:tc>
      </w:tr>
      <w:tr w:rsidR="009436C1" w:rsidRPr="00E5139D" w14:paraId="32F1627A" w14:textId="77777777" w:rsidTr="00EC6F69">
        <w:trPr>
          <w:trHeight w:val="584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E2E4B1" w14:textId="0CD1BD43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Ciljevi provedbe programa u razdoblju 202</w:t>
            </w:r>
            <w:r w:rsidR="009008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.-202</w:t>
            </w:r>
            <w:r w:rsidR="009008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7B6C319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0B75F27" w14:textId="77777777" w:rsidR="009436C1" w:rsidRPr="00E5139D" w:rsidRDefault="009436C1" w:rsidP="00E513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15CA00DC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18FB96A" w14:textId="7AAFFFE1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Reetkatablice"/>
              <w:tblpPr w:leftFromText="180" w:rightFromText="180" w:vertAnchor="text" w:horzAnchor="margin" w:tblpXSpec="center" w:tblpY="-172"/>
              <w:tblOverlap w:val="never"/>
              <w:tblW w:w="1019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9436C1" w:rsidRPr="00EC6F69" w14:paraId="29C9080F" w14:textId="77777777" w:rsidTr="00E5139D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1C8CD0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F6F03A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EC643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7CDD53E" w14:textId="3CF2C5C6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Polazna vrijed</w:t>
                  </w:r>
                  <w:r w:rsidR="00880885"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 xml:space="preserve"> 202</w:t>
                  </w:r>
                  <w:r w:rsidR="0090083B" w:rsidRPr="00EC6F69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880885"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E7A930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F663AFF" w14:textId="58F2A60D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90083B" w:rsidRPr="00EC6F69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FF213DC" w14:textId="7697DB16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90083B" w:rsidRPr="00EC6F69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4F0ED37" w14:textId="77B97B5C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90083B" w:rsidRPr="00EC6F69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9436C1" w:rsidRPr="00EC6F69" w14:paraId="3E11C27C" w14:textId="77777777" w:rsidTr="00E5139D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70051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3E73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AD16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FFF6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6325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518B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868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0365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4A5ED3D5" w14:textId="77777777" w:rsidR="009436C1" w:rsidRPr="00E5139D" w:rsidRDefault="009436C1" w:rsidP="0081589D">
            <w:pPr>
              <w:pStyle w:val="Odlomakpopisa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BE0A4D4" w14:textId="77777777" w:rsidR="009436C1" w:rsidRDefault="009436C1" w:rsidP="009436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0565E" w14:textId="77777777" w:rsidR="009436C1" w:rsidRPr="00EF499F" w:rsidRDefault="009436C1" w:rsidP="00E5139D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Procjena i ishodište potrebnih sredstava za aktivnosti / projekte unutar programa</w:t>
      </w:r>
    </w:p>
    <w:p w14:paraId="179E5002" w14:textId="77777777" w:rsidR="009436C1" w:rsidRPr="00EF499F" w:rsidRDefault="009436C1" w:rsidP="009436C1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3990"/>
        <w:gridCol w:w="1417"/>
        <w:gridCol w:w="1671"/>
        <w:gridCol w:w="1984"/>
        <w:gridCol w:w="1276"/>
      </w:tblGrid>
      <w:tr w:rsidR="00216199" w:rsidRPr="00E5139D" w14:paraId="361060D3" w14:textId="77777777" w:rsidTr="00AD1FDE">
        <w:trPr>
          <w:trHeight w:val="394"/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7019F2" w14:textId="77777777" w:rsidR="00216199" w:rsidRPr="00E5139D" w:rsidRDefault="00216199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A2E70D" w14:textId="1BE1B27D" w:rsidR="00216199" w:rsidRPr="00E5139D" w:rsidRDefault="00216199" w:rsidP="00EC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4F86B311" w14:textId="6459AD0E" w:rsidR="00216199" w:rsidRPr="00E5139D" w:rsidRDefault="00216199" w:rsidP="00EC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Promjene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0F2B80" w14:textId="5561AFAC" w:rsidR="00216199" w:rsidRPr="00AD1FDE" w:rsidRDefault="00216199" w:rsidP="00AD1FDE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AD1FDE">
              <w:rPr>
                <w:rFonts w:ascii="Arial" w:hAnsi="Arial" w:cs="Arial"/>
                <w:sz w:val="16"/>
                <w:szCs w:val="16"/>
                <w:lang w:eastAsia="hr-HR"/>
              </w:rPr>
              <w:t>Izmjene I. 2025.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48552" w14:textId="77777777" w:rsidR="00216199" w:rsidRPr="00E5139D" w:rsidRDefault="00216199" w:rsidP="00EC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  <w:p w14:paraId="6D7B80FD" w14:textId="7CA97CDA" w:rsidR="00216199" w:rsidRPr="00E5139D" w:rsidRDefault="00216199" w:rsidP="00EC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Plan/izmjene</w:t>
            </w:r>
          </w:p>
        </w:tc>
      </w:tr>
      <w:tr w:rsidR="00216199" w:rsidRPr="00E5139D" w14:paraId="30314E2D" w14:textId="77777777" w:rsidTr="0095443A">
        <w:trPr>
          <w:trHeight w:val="465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837AF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 2  / 3703 KAPITALNO ULAGANJE U  OSNOVNU ŠKOLU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AA846" w14:textId="7E1B2502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963C50" w14:textId="2B3E5E0D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-8.140,00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4A113" w14:textId="7BA326E9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86.440,00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230CF055" w14:textId="77777777" w:rsidR="006978AB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2CF438BC" w14:textId="4AB1D388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-8,61</w:t>
            </w:r>
          </w:p>
        </w:tc>
      </w:tr>
      <w:tr w:rsidR="00216199" w:rsidRPr="00E5139D" w14:paraId="04AAB765" w14:textId="77777777" w:rsidTr="0095443A">
        <w:trPr>
          <w:trHeight w:val="465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90F1EE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K370401 Kapitalno ulaganje u OŠ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F0CAC" w14:textId="086F009B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38.740,00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62455" w14:textId="78199501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CC8D6" w14:textId="56128EC1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281B287" w14:textId="2A8023F4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2,22</w:t>
            </w:r>
          </w:p>
        </w:tc>
      </w:tr>
      <w:tr w:rsidR="00216199" w:rsidRPr="00E5139D" w14:paraId="2815CCB8" w14:textId="77777777" w:rsidTr="0095443A">
        <w:trPr>
          <w:trHeight w:val="465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4A42B5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K370405 ulaganje u opremu Glazbene  Škole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2F24F" w14:textId="6796BFCF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681A9" w14:textId="767A6F61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91CBF" w14:textId="37DAE0FF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C0071AD" w14:textId="589F13EA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216199" w:rsidRPr="00E5139D" w14:paraId="1CD1EAEB" w14:textId="77777777" w:rsidTr="0095443A">
        <w:trPr>
          <w:trHeight w:val="465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5B84A2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K370406 kapitalno ulaganje u školski sportski klub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3B413" w14:textId="6B892FC6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15.540,00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FE0A5" w14:textId="2C7302F1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</w:t>
            </w:r>
            <w:r w:rsidR="0021619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9E611" w14:textId="15B1069C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5C08FF" w14:textId="53D753D9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38,61</w:t>
            </w:r>
          </w:p>
        </w:tc>
      </w:tr>
      <w:tr w:rsidR="00216199" w:rsidRPr="00E5139D" w14:paraId="44838632" w14:textId="77777777" w:rsidTr="0095443A">
        <w:trPr>
          <w:trHeight w:val="465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2DE967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K370407</w:t>
            </w:r>
          </w:p>
          <w:p w14:paraId="485FD874" w14:textId="77777777" w:rsidR="00216199" w:rsidRPr="00E5139D" w:rsidRDefault="00216199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iz  Državnog proračuna za udžbenike</w:t>
            </w:r>
            <w:r w:rsidRPr="00E5139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747E2" w14:textId="35103D31" w:rsidR="00216199" w:rsidRPr="00E5139D" w:rsidRDefault="00216199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ED9034" w14:textId="6B3380EA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-15.00</w:t>
            </w:r>
            <w:r w:rsidR="0021619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1F255" w14:textId="25DFD5EA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  <w:r w:rsidR="0021619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67A7FBF" w14:textId="2F802D21" w:rsidR="00216199" w:rsidRPr="00E5139D" w:rsidRDefault="006978AB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-50,00</w:t>
            </w:r>
          </w:p>
        </w:tc>
      </w:tr>
    </w:tbl>
    <w:p w14:paraId="007662E0" w14:textId="77777777" w:rsidR="00EC6F69" w:rsidRDefault="00EC6F69"/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0491"/>
      </w:tblGrid>
      <w:tr w:rsidR="00C52891" w:rsidRPr="00E5139D" w14:paraId="30F67D1F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6C8F" w14:textId="58BBCFF0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C6F6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K370401 Kapitalna ulaganja  u OŠ  VN    </w:t>
            </w:r>
          </w:p>
        </w:tc>
      </w:tr>
      <w:tr w:rsidR="00C52891" w:rsidRPr="00E5139D" w14:paraId="48F14CC5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990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35E95835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2C73344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F0659B9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21ACD385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E3B6077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6F0BC8D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lastRenderedPageBreak/>
              <w:t>Zakon o sustavu unutarnjih  kontrola u javnom sektoru</w:t>
            </w:r>
          </w:p>
          <w:p w14:paraId="1C7E48DD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3BDFF62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1AFB15D1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2D80A3C8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B17F39E" w14:textId="76CE7833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3E9BC80" w14:textId="7A7FE4FE" w:rsidR="00C52891" w:rsidRPr="00C52891" w:rsidRDefault="00EC6F69" w:rsidP="006978AB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C52891" w:rsidRPr="00E5139D" w14:paraId="75EE2523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C56" w14:textId="77777777" w:rsidR="00C52891" w:rsidRPr="00C52891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64B53939" w14:textId="77777777" w:rsidR="00C52891" w:rsidRPr="00E5139D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76134D3" w14:textId="49B227DF" w:rsidR="00C52891" w:rsidRPr="00E5139D" w:rsidRDefault="00C52891" w:rsidP="00C5289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Projektom  kapitalnog ulaganja u OŠ  nastoji se poboljšati  kvaliteta rada učitelja  i učenika  u svim odjelima  kako u 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m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atičnoj školi  tako i u dvije područne škole.  </w:t>
            </w:r>
          </w:p>
          <w:p w14:paraId="47467478" w14:textId="30352EEC" w:rsidR="00C52891" w:rsidRDefault="00C52891" w:rsidP="00C5289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Navedenim  projektom planirano je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4"/>
                <w:lang w:eastAsia="hr-HR"/>
              </w:rPr>
              <w:t xml:space="preserve">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 202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5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. godini nabavka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više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računala, dva klima uređaja, školski namještaj za učionice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matičnoj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i područnim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škol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ama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prema potrebama s početkom školske godine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,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opreme za održavanje i zaštitu  prostora i  knjige za školsku knjižnicu.   Zatim se planiraju dodatna ulaganja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-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uređenje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dvorišta u Područnoj školi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Dramalj</w:t>
            </w:r>
            <w:proofErr w:type="spellEnd"/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.</w:t>
            </w:r>
          </w:p>
          <w:p w14:paraId="2448163D" w14:textId="77777777" w:rsidR="00C52891" w:rsidRDefault="00C52891" w:rsidP="0021619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Projekt se planira financirati iz  prihoda i primitaka Grada,  decentraliziranih sredstava,  pomoći i prihoda od nefinancijske imovine.</w:t>
            </w:r>
          </w:p>
          <w:p w14:paraId="5156A30C" w14:textId="77777777" w:rsidR="00216199" w:rsidRDefault="00216199" w:rsidP="0021619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</w:p>
          <w:p w14:paraId="2D7F3B44" w14:textId="0976866C" w:rsidR="00216199" w:rsidRDefault="00216199" w:rsidP="006978A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>Razlog odstupanja od važećeg plana u</w:t>
            </w:r>
            <w:r w:rsidR="006978AB">
              <w:rPr>
                <w:rFonts w:ascii="Arial" w:hAnsi="Arial" w:cs="Arial"/>
                <w:b/>
                <w:sz w:val="24"/>
                <w:szCs w:val="24"/>
              </w:rPr>
              <w:t xml:space="preserve"> II. Izmjenama</w:t>
            </w:r>
          </w:p>
          <w:p w14:paraId="788087FE" w14:textId="4C5C89B4" w:rsidR="006978AB" w:rsidRPr="006978AB" w:rsidRDefault="006978AB" w:rsidP="006978A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AB">
              <w:rPr>
                <w:rFonts w:ascii="Arial" w:hAnsi="Arial" w:cs="Arial"/>
                <w:sz w:val="24"/>
                <w:szCs w:val="24"/>
              </w:rPr>
              <w:t>Povećanje zbog nabavke računalne opreme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C52891" w:rsidRPr="00E5139D" w14:paraId="30505F03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DA3" w14:textId="2FF266E5" w:rsidR="00C52891" w:rsidRPr="00E5139D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52891" w:rsidRPr="00E5139D" w14:paraId="02925631" w14:textId="77777777" w:rsidTr="003978D6">
        <w:trPr>
          <w:trHeight w:val="2716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3CB" w14:textId="77777777" w:rsidR="00C52891" w:rsidRPr="00E5139D" w:rsidRDefault="00C52891" w:rsidP="00C5289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535"/>
              <w:gridCol w:w="1100"/>
              <w:gridCol w:w="1101"/>
              <w:gridCol w:w="1101"/>
              <w:gridCol w:w="1101"/>
              <w:gridCol w:w="1101"/>
              <w:gridCol w:w="1101"/>
            </w:tblGrid>
            <w:tr w:rsidR="00C52891" w:rsidRPr="00EC6F69" w14:paraId="085730EA" w14:textId="77777777" w:rsidTr="00EC6F69">
              <w:trPr>
                <w:trHeight w:val="472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CB90416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DE8274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33F7A66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547883A" w14:textId="6A822ED6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Polazna vrijednost 2023.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441E57F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F0E1D78" w14:textId="37AA49F4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2024.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B8D4075" w14:textId="356FB2F8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2025.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4EECDB9" w14:textId="1FFEF19D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2026.</w:t>
                  </w:r>
                </w:p>
              </w:tc>
            </w:tr>
            <w:tr w:rsidR="00C52891" w:rsidRPr="00EC6F69" w14:paraId="2C14363D" w14:textId="77777777" w:rsidTr="00EC6F69">
              <w:trPr>
                <w:trHeight w:val="984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3A7B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Podmirenje svih troškova nabave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C405F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Sredstva za opremu i dodatna ulaganja isplaćuju se po izvršenim radovima sukladno dinamici utvrđenoj u ugovoru o nabavi radova.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E657D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Postotak izvršenja ugovora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323E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C5973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škola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08451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0F4B7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8C96D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</w:tr>
          </w:tbl>
          <w:p w14:paraId="1E717B42" w14:textId="77777777" w:rsidR="00C52891" w:rsidRPr="00E5139D" w:rsidRDefault="00C52891" w:rsidP="00C5289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0146A7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60491D73" w14:textId="77777777" w:rsidTr="00EC6F69">
        <w:trPr>
          <w:trHeight w:val="41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5EFF" w14:textId="77777777" w:rsidR="009436C1" w:rsidRPr="00E5139D" w:rsidRDefault="009436C1" w:rsidP="00EC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C6F6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K370405   Kapitalno ulaganje u Glazbenu školu   </w:t>
            </w:r>
          </w:p>
        </w:tc>
      </w:tr>
      <w:tr w:rsidR="009436C1" w:rsidRPr="00E5139D" w14:paraId="076EC0EE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32F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23B03D2F" w14:textId="77777777" w:rsidR="009436C1" w:rsidRPr="00E5139D" w:rsidRDefault="009436C1" w:rsidP="00E513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21C03C93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6E08B99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4F584F43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09E59FA6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92A62C5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7A1BF3A2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D5E866A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E574E06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6591AE5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23696716" w14:textId="2D0CDF5A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B27F856" w14:textId="25CCED66" w:rsidR="009436C1" w:rsidRPr="00C52891" w:rsidRDefault="00EC6F69" w:rsidP="006978AB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978A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978A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39446E9E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EFA" w14:textId="77777777" w:rsidR="003978D6" w:rsidRDefault="003978D6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EEC1B17" w14:textId="0B359EC4" w:rsidR="009436C1" w:rsidRPr="00C5289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10D45B88" w14:textId="77777777" w:rsidR="006E3D09" w:rsidRDefault="006E3D09" w:rsidP="00E5139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6EE8678" w14:textId="48E2F5BE" w:rsidR="009436C1" w:rsidRDefault="009436C1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Ovim projektom osiguravamo  kvalitetan i učinkovit rad učenika u Glazbenoj školi. Projektom se planira  nabavka glazbenih instrumenata  prema potrebama nastavnog plana s početkom nastavne godine 202</w:t>
            </w:r>
            <w:r w:rsidR="00C52891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5</w:t>
            </w:r>
            <w:r w:rsidR="00EC6F69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/202</w:t>
            </w:r>
            <w:r w:rsidR="00C52891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6</w:t>
            </w:r>
            <w:r w:rsidR="00EC6F69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, klima uređaj za učionice u kojima se održava nastava i školska oprema odnosno</w:t>
            </w:r>
            <w:r w:rsidR="004835CE"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 xml:space="preserve"> ormari za pohranu instrumenata.</w:t>
            </w:r>
          </w:p>
          <w:p w14:paraId="45FA5210" w14:textId="2F2B1A10" w:rsidR="00216199" w:rsidRDefault="00216199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</w:pPr>
          </w:p>
          <w:p w14:paraId="7195020C" w14:textId="156AA373" w:rsidR="00216199" w:rsidRPr="0075321D" w:rsidRDefault="00216199" w:rsidP="002161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720C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2393A105" w14:textId="6F0B9CE3" w:rsidR="00216199" w:rsidRPr="00E5139D" w:rsidRDefault="00216199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Nema izmjena</w:t>
            </w:r>
            <w:r w:rsidR="0095443A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</w:p>
          <w:p w14:paraId="77A96995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E5139D" w14:paraId="18BC3544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B3F" w14:textId="7B3367CF" w:rsidR="009436C1" w:rsidRPr="006E3D09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E5139D" w14:paraId="5D2995CD" w14:textId="77777777" w:rsidTr="00DA65CE">
        <w:trPr>
          <w:trHeight w:val="180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268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8"/>
              <w:gridCol w:w="1480"/>
              <w:gridCol w:w="1318"/>
              <w:gridCol w:w="802"/>
              <w:gridCol w:w="1060"/>
              <w:gridCol w:w="1060"/>
              <w:gridCol w:w="1060"/>
              <w:gridCol w:w="1060"/>
            </w:tblGrid>
            <w:tr w:rsidR="00DA65CE" w:rsidRPr="00EC6F69" w14:paraId="129B4D8D" w14:textId="77777777" w:rsidTr="00DA65CE">
              <w:trPr>
                <w:trHeight w:val="323"/>
                <w:jc w:val="center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68434F2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F0055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B0A149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CC4452A" w14:textId="0878C59A" w:rsidR="009436C1" w:rsidRPr="00EC6F69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Polazna vrijed</w:t>
                  </w:r>
                  <w:r w:rsidR="00FC7812" w:rsidRPr="00EC6F69">
                    <w:rPr>
                      <w:rFonts w:ascii="Arial" w:hAnsi="Arial" w:cs="Arial"/>
                      <w:sz w:val="18"/>
                    </w:rPr>
                    <w:t>.</w:t>
                  </w:r>
                  <w:r w:rsidRPr="00EC6F69">
                    <w:rPr>
                      <w:rFonts w:ascii="Arial" w:hAnsi="Arial" w:cs="Arial"/>
                      <w:sz w:val="18"/>
                    </w:rPr>
                    <w:t xml:space="preserve"> 202</w:t>
                  </w:r>
                  <w:r w:rsidR="00C52891" w:rsidRPr="00EC6F69">
                    <w:rPr>
                      <w:rFonts w:ascii="Arial" w:hAnsi="Arial" w:cs="Arial"/>
                      <w:sz w:val="18"/>
                    </w:rPr>
                    <w:t>4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9E161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BC2C5FA" w14:textId="12BEAF57" w:rsidR="009436C1" w:rsidRPr="00EC6F69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EC6F69">
                    <w:rPr>
                      <w:rFonts w:ascii="Arial" w:hAnsi="Arial" w:cs="Arial"/>
                      <w:sz w:val="18"/>
                    </w:rPr>
                    <w:t>5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3A31DC31" w14:textId="559B84B7" w:rsidR="009436C1" w:rsidRPr="00EC6F69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EC6F69">
                    <w:rPr>
                      <w:rFonts w:ascii="Arial" w:hAnsi="Arial" w:cs="Arial"/>
                      <w:sz w:val="18"/>
                    </w:rPr>
                    <w:t>6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5D90B82" w14:textId="75C17810" w:rsidR="009436C1" w:rsidRPr="00EC6F69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EC6F69">
                    <w:rPr>
                      <w:rFonts w:ascii="Arial" w:hAnsi="Arial" w:cs="Arial"/>
                      <w:sz w:val="18"/>
                    </w:rPr>
                    <w:t>7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DA65CE" w:rsidRPr="00EC6F69" w14:paraId="36D27BED" w14:textId="77777777" w:rsidTr="00DA65CE">
              <w:trPr>
                <w:trHeight w:val="663"/>
                <w:jc w:val="center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CD1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Zadovoljavajući broj instrumenata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1EB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Instrumenti kojima se služe učenici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6E672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Broj instrumenata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35637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F5BA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C60E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D3C3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688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16</w:t>
                  </w:r>
                </w:p>
              </w:tc>
            </w:tr>
          </w:tbl>
          <w:p w14:paraId="43E9031F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D40BE4" w14:textId="77777777" w:rsidR="002D434A" w:rsidRDefault="002D434A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7598F1B9" w14:textId="77777777" w:rsidTr="00DA65CE">
        <w:trPr>
          <w:trHeight w:val="494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5A3" w14:textId="77777777" w:rsidR="009436C1" w:rsidRPr="00E5139D" w:rsidRDefault="009436C1" w:rsidP="00DA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DA65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K370406   Kapitalno ulaganje u Školski sportski klub   </w:t>
            </w:r>
          </w:p>
        </w:tc>
      </w:tr>
      <w:tr w:rsidR="009436C1" w:rsidRPr="00E5139D" w14:paraId="2529F773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94D" w14:textId="17193E9E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E84005A" w14:textId="77777777" w:rsidR="006E3D09" w:rsidRPr="00E5139D" w:rsidRDefault="006E3D09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C6CFE07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1C5A1D19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481B17A8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2675E20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6292C026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32E2596E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08DB2D2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711DE4E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38A4323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A3E3F4D" w14:textId="7B41B78B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068F274" w14:textId="7C52DE90" w:rsidR="009436C1" w:rsidRPr="00C52891" w:rsidRDefault="00DA65CE" w:rsidP="006720C6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1DBADD79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02A" w14:textId="77777777" w:rsidR="009436C1" w:rsidRPr="00C5289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5E6CCFD8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67FEDB2" w14:textId="1E9F3958" w:rsidR="009436C1" w:rsidRDefault="009436C1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Projektom  kapitalnog ulaganja u školski sportski klub planirana je nabavka sportske opreme  kako bi se  članovi školskog sportskog kluba  Kaštel  što kvalitetnije pripremali  za natjecanja prema Državnom pedagoškom standardu.</w:t>
            </w:r>
          </w:p>
          <w:p w14:paraId="5D679D63" w14:textId="77777777" w:rsidR="00216199" w:rsidRDefault="00216199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</w:p>
          <w:p w14:paraId="40B298DD" w14:textId="12314263" w:rsidR="00216199" w:rsidRPr="0075321D" w:rsidRDefault="00216199" w:rsidP="002161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 xml:space="preserve">Razlog odstupanja od važećeg plana u </w:t>
            </w:r>
            <w:r w:rsidR="006720C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0F6E8396" w14:textId="2364F13C" w:rsidR="00216199" w:rsidRPr="00E5139D" w:rsidRDefault="006720C6" w:rsidP="006720C6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Povećanje iznosi 6.000,00 € zbog potrebe dodatnih sredstava za uređenje sportskog igrališta u PŠ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Dramalj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9436C1" w:rsidRPr="00E5139D" w14:paraId="039746C1" w14:textId="77777777" w:rsidTr="00DA65CE">
        <w:trPr>
          <w:trHeight w:val="287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DD7" w14:textId="1F15947E" w:rsidR="009436C1" w:rsidRPr="006E3D09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E5139D" w14:paraId="06899B46" w14:textId="77777777" w:rsidTr="00DA65CE">
        <w:trPr>
          <w:trHeight w:val="196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ED4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509"/>
              <w:gridCol w:w="1082"/>
              <w:gridCol w:w="1083"/>
              <w:gridCol w:w="1083"/>
              <w:gridCol w:w="1083"/>
              <w:gridCol w:w="1083"/>
              <w:gridCol w:w="1083"/>
            </w:tblGrid>
            <w:tr w:rsidR="009436C1" w:rsidRPr="00DA65CE" w14:paraId="1933B6E9" w14:textId="77777777" w:rsidTr="00DA65CE">
              <w:trPr>
                <w:trHeight w:val="648"/>
                <w:jc w:val="center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19E50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F7336F8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210BF9C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7936C5B" w14:textId="3EEEBF73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C52891" w:rsidRPr="00DA65CE">
                    <w:rPr>
                      <w:rFonts w:ascii="Arial" w:hAnsi="Arial" w:cs="Arial"/>
                      <w:sz w:val="18"/>
                    </w:rPr>
                    <w:t>4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DB0D11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52AE76" w14:textId="1B8FC116" w:rsidR="009436C1" w:rsidRPr="00DA65CE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DA65CE">
                    <w:rPr>
                      <w:rFonts w:ascii="Arial" w:hAnsi="Arial" w:cs="Arial"/>
                      <w:sz w:val="18"/>
                    </w:rPr>
                    <w:t>5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5FB9A70" w14:textId="18514929" w:rsidR="009436C1" w:rsidRPr="00DA65CE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DA65CE">
                    <w:rPr>
                      <w:rFonts w:ascii="Arial" w:hAnsi="Arial" w:cs="Arial"/>
                      <w:sz w:val="18"/>
                    </w:rPr>
                    <w:t>6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060B606" w14:textId="4EE8D51D" w:rsidR="009436C1" w:rsidRPr="00DA65CE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52891" w:rsidRPr="00DA65CE">
                    <w:rPr>
                      <w:rFonts w:ascii="Arial" w:hAnsi="Arial" w:cs="Arial"/>
                      <w:sz w:val="18"/>
                    </w:rPr>
                    <w:t>7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436C1" w:rsidRPr="00DA65CE" w14:paraId="4CD29ADE" w14:textId="77777777" w:rsidTr="00DA65CE">
              <w:trPr>
                <w:trHeight w:val="848"/>
                <w:jc w:val="center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CBAFF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EB33E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Povećanje broja sportskih grupa po različitim vrstama sportova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F1F13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Broj grupa 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7F5A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86BD3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škola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D5B29" w14:textId="4AAFBD09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9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F281B" w14:textId="7A5233B4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10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28986" w14:textId="2F65923E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1</w:t>
                  </w:r>
                  <w:r w:rsidR="00DA65CE">
                    <w:rPr>
                      <w:rFonts w:ascii="Arial" w:hAnsi="Arial" w:cs="Arial"/>
                      <w:sz w:val="18"/>
                    </w:rPr>
                    <w:t>1</w:t>
                  </w:r>
                </w:p>
              </w:tc>
            </w:tr>
          </w:tbl>
          <w:p w14:paraId="468C1189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16927C" w14:textId="1926A1B1" w:rsidR="009436C1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p w14:paraId="02A45B7E" w14:textId="77777777" w:rsidR="00DA65CE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B7FCD6A" w14:textId="77777777" w:rsidR="00DA65CE" w:rsidRPr="00E5139D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763BD6E9" w14:textId="77777777" w:rsidTr="00DA65CE">
        <w:trPr>
          <w:trHeight w:val="55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8E1" w14:textId="77777777" w:rsidR="009436C1" w:rsidRPr="00E5139D" w:rsidRDefault="009436C1" w:rsidP="00DA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DA65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K370407   Kapitalno ulaganje u  školske udžbenike  </w:t>
            </w:r>
          </w:p>
        </w:tc>
      </w:tr>
      <w:tr w:rsidR="009436C1" w:rsidRPr="00E5139D" w14:paraId="3ADF8FA9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D6A" w14:textId="2FD2E7A3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490D2A90" w14:textId="77777777" w:rsidR="006E3D09" w:rsidRPr="00E5139D" w:rsidRDefault="006E3D09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CA20ED3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001F87AE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4A4C0A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4F809BF8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13EC4945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6AC39D2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6D71C1A1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01E281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5FF5A64B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6DF96934" w14:textId="5AEB726A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4F9B69D" w14:textId="7093F33A" w:rsidR="009436C1" w:rsidRPr="00C52891" w:rsidRDefault="00DA65CE" w:rsidP="006720C6">
            <w:pPr>
              <w:pStyle w:val="Odlomakpopis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720C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720C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3593763B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C14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16B73243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704F8BE7" w14:textId="0656F565" w:rsidR="009436C1" w:rsidRDefault="009436C1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Odlukom MZO</w:t>
            </w:r>
            <w:r w:rsidR="00D86178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M</w:t>
            </w: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provodi se  proces nabavke  udžbenika za sve učenike naše škole. Navedenim  projektom  dolazi do uštede i racionalizacije tiskanja udžbenika te velika financijska  potpora roditeljima.  </w:t>
            </w:r>
          </w:p>
          <w:p w14:paraId="32317AA9" w14:textId="1209B302" w:rsidR="00216199" w:rsidRPr="0075321D" w:rsidRDefault="00216199" w:rsidP="0021619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321D">
              <w:rPr>
                <w:rFonts w:ascii="Arial" w:hAnsi="Arial" w:cs="Arial"/>
                <w:b/>
                <w:sz w:val="24"/>
                <w:szCs w:val="24"/>
              </w:rPr>
              <w:t>Razlog odstupanja od važećeg plana u</w:t>
            </w:r>
            <w:r w:rsidR="006720C6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Pr="0075321D">
              <w:rPr>
                <w:rFonts w:ascii="Arial" w:hAnsi="Arial" w:cs="Arial"/>
                <w:b/>
                <w:sz w:val="24"/>
                <w:szCs w:val="24"/>
              </w:rPr>
              <w:t>I. izmjenama</w:t>
            </w:r>
          </w:p>
          <w:p w14:paraId="27138065" w14:textId="4BBCA1EC" w:rsidR="00216199" w:rsidRDefault="006720C6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Smanjili smo plan kapitalnog ulaganja u udžbenike za 15.000,00 € zbog toga što </w:t>
            </w:r>
            <w:r w:rsidR="00C00022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e dio troška za nabavku radnih udžbenika koji su jednokratni </w:t>
            </w:r>
            <w:r w:rsidR="00C00022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prenosi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u drugu aktivnost</w:t>
            </w:r>
            <w:r w:rsidR="0095443A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.</w:t>
            </w:r>
          </w:p>
          <w:p w14:paraId="0D0FE366" w14:textId="36B70A50" w:rsidR="00216199" w:rsidRPr="00E5139D" w:rsidRDefault="00216199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9436C1" w:rsidRPr="00E5139D" w14:paraId="242404A2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EB9" w14:textId="2A9E0C4D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39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436C1" w:rsidRPr="00E5139D" w14:paraId="623BA88D" w14:textId="77777777" w:rsidTr="00DA65CE">
        <w:trPr>
          <w:trHeight w:val="220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1E3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100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530"/>
              <w:gridCol w:w="1097"/>
              <w:gridCol w:w="1098"/>
              <w:gridCol w:w="1098"/>
              <w:gridCol w:w="1098"/>
              <w:gridCol w:w="1098"/>
              <w:gridCol w:w="1098"/>
            </w:tblGrid>
            <w:tr w:rsidR="009436C1" w:rsidRPr="00DA65CE" w14:paraId="48A34EFD" w14:textId="77777777" w:rsidTr="00DA65CE">
              <w:trPr>
                <w:trHeight w:val="1037"/>
                <w:jc w:val="center"/>
              </w:trPr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ACD9C6E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F7264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84C850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1058066" w14:textId="5E97DA10" w:rsidR="009436C1" w:rsidRPr="00DA65CE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6720C6">
                    <w:rPr>
                      <w:rFonts w:ascii="Arial" w:hAnsi="Arial" w:cs="Arial"/>
                      <w:sz w:val="18"/>
                    </w:rPr>
                    <w:t>4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B1BB30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AF010E" w14:textId="2C2972EF" w:rsidR="009436C1" w:rsidRPr="00DA65CE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4C8722B" w14:textId="355C2CA5" w:rsidR="009436C1" w:rsidRPr="00DA65CE" w:rsidRDefault="009436C1" w:rsidP="00A6198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6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8D0ADAC" w14:textId="1764AC72" w:rsidR="009436C1" w:rsidRPr="00DA65CE" w:rsidRDefault="009436C1" w:rsidP="00DA65C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A6198C">
                    <w:rPr>
                      <w:rFonts w:ascii="Arial" w:hAnsi="Arial" w:cs="Arial"/>
                      <w:sz w:val="18"/>
                    </w:rPr>
                    <w:t>7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436C1" w:rsidRPr="00DA65CE" w14:paraId="41B09199" w14:textId="77777777" w:rsidTr="00DA65CE">
              <w:trPr>
                <w:trHeight w:val="691"/>
                <w:jc w:val="center"/>
              </w:trPr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A1FE5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Svake godine manje kupljenih udžbenika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661D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Sačuvani udžbenici 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36FA9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Broj kompleta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F6CFA" w14:textId="3194241D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300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490B4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03A16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280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118A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250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BEDDB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250</w:t>
                  </w:r>
                </w:p>
              </w:tc>
            </w:tr>
          </w:tbl>
          <w:p w14:paraId="2DCE6669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BE2455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3ECEBFB9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769B41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212EE614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Ravnateljica:</w:t>
      </w:r>
    </w:p>
    <w:p w14:paraId="7140CAD9" w14:textId="7F17F1CA" w:rsidR="002740B8" w:rsidRPr="00E5139D" w:rsidRDefault="009436C1" w:rsidP="00471C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D526EA"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Daliborka </w:t>
      </w:r>
      <w:r w:rsidR="004835CE" w:rsidRPr="00E5139D">
        <w:rPr>
          <w:rFonts w:ascii="Arial" w:eastAsia="Times New Roman" w:hAnsi="Arial" w:cs="Arial"/>
          <w:b/>
          <w:color w:val="000000"/>
          <w:sz w:val="24"/>
          <w:szCs w:val="24"/>
        </w:rPr>
        <w:t>Todorović, prof.</w:t>
      </w:r>
    </w:p>
    <w:sectPr w:rsidR="002740B8" w:rsidRPr="00E5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97C"/>
    <w:multiLevelType w:val="hybridMultilevel"/>
    <w:tmpl w:val="F0F44DD4"/>
    <w:lvl w:ilvl="0" w:tplc="9FC4C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2F7D"/>
    <w:multiLevelType w:val="hybridMultilevel"/>
    <w:tmpl w:val="17C2C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3FB5"/>
    <w:multiLevelType w:val="hybridMultilevel"/>
    <w:tmpl w:val="B6B60FDE"/>
    <w:lvl w:ilvl="0" w:tplc="21E0F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486"/>
    <w:multiLevelType w:val="hybridMultilevel"/>
    <w:tmpl w:val="AA54C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5915"/>
    <w:multiLevelType w:val="hybridMultilevel"/>
    <w:tmpl w:val="62861CFE"/>
    <w:lvl w:ilvl="0" w:tplc="5BA8A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4568"/>
    <w:multiLevelType w:val="hybridMultilevel"/>
    <w:tmpl w:val="83CA5F2A"/>
    <w:lvl w:ilvl="0" w:tplc="58485210">
      <w:start w:val="2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00" w:hanging="360"/>
      </w:pPr>
    </w:lvl>
    <w:lvl w:ilvl="2" w:tplc="041A001B" w:tentative="1">
      <w:start w:val="1"/>
      <w:numFmt w:val="lowerRoman"/>
      <w:lvlText w:val="%3."/>
      <w:lvlJc w:val="right"/>
      <w:pPr>
        <w:ind w:left="5220" w:hanging="180"/>
      </w:pPr>
    </w:lvl>
    <w:lvl w:ilvl="3" w:tplc="041A000F" w:tentative="1">
      <w:start w:val="1"/>
      <w:numFmt w:val="decimal"/>
      <w:lvlText w:val="%4."/>
      <w:lvlJc w:val="left"/>
      <w:pPr>
        <w:ind w:left="5940" w:hanging="360"/>
      </w:pPr>
    </w:lvl>
    <w:lvl w:ilvl="4" w:tplc="041A0019" w:tentative="1">
      <w:start w:val="1"/>
      <w:numFmt w:val="lowerLetter"/>
      <w:lvlText w:val="%5."/>
      <w:lvlJc w:val="left"/>
      <w:pPr>
        <w:ind w:left="6660" w:hanging="360"/>
      </w:pPr>
    </w:lvl>
    <w:lvl w:ilvl="5" w:tplc="041A001B" w:tentative="1">
      <w:start w:val="1"/>
      <w:numFmt w:val="lowerRoman"/>
      <w:lvlText w:val="%6."/>
      <w:lvlJc w:val="right"/>
      <w:pPr>
        <w:ind w:left="7380" w:hanging="180"/>
      </w:pPr>
    </w:lvl>
    <w:lvl w:ilvl="6" w:tplc="041A000F" w:tentative="1">
      <w:start w:val="1"/>
      <w:numFmt w:val="decimal"/>
      <w:lvlText w:val="%7."/>
      <w:lvlJc w:val="left"/>
      <w:pPr>
        <w:ind w:left="8100" w:hanging="360"/>
      </w:pPr>
    </w:lvl>
    <w:lvl w:ilvl="7" w:tplc="041A0019" w:tentative="1">
      <w:start w:val="1"/>
      <w:numFmt w:val="lowerLetter"/>
      <w:lvlText w:val="%8."/>
      <w:lvlJc w:val="left"/>
      <w:pPr>
        <w:ind w:left="8820" w:hanging="360"/>
      </w:pPr>
    </w:lvl>
    <w:lvl w:ilvl="8" w:tplc="04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6" w15:restartNumberingAfterBreak="0">
    <w:nsid w:val="0E6C02E4"/>
    <w:multiLevelType w:val="hybridMultilevel"/>
    <w:tmpl w:val="0E588246"/>
    <w:lvl w:ilvl="0" w:tplc="83F831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01EA"/>
    <w:multiLevelType w:val="hybridMultilevel"/>
    <w:tmpl w:val="3CF628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92505"/>
    <w:multiLevelType w:val="hybridMultilevel"/>
    <w:tmpl w:val="7C1CA40E"/>
    <w:lvl w:ilvl="0" w:tplc="DE6C99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255D"/>
    <w:multiLevelType w:val="hybridMultilevel"/>
    <w:tmpl w:val="59B4B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B44B4"/>
    <w:multiLevelType w:val="hybridMultilevel"/>
    <w:tmpl w:val="DFD69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37D68"/>
    <w:multiLevelType w:val="hybridMultilevel"/>
    <w:tmpl w:val="B7B88EE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A9A034B"/>
    <w:multiLevelType w:val="hybridMultilevel"/>
    <w:tmpl w:val="A2B699A4"/>
    <w:lvl w:ilvl="0" w:tplc="CCCC366E">
      <w:start w:val="1"/>
      <w:numFmt w:val="upperRoman"/>
      <w:lvlText w:val="%1."/>
      <w:lvlJc w:val="left"/>
      <w:pPr>
        <w:ind w:left="29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30" w:hanging="360"/>
      </w:pPr>
    </w:lvl>
    <w:lvl w:ilvl="2" w:tplc="041A001B" w:tentative="1">
      <w:start w:val="1"/>
      <w:numFmt w:val="lowerRoman"/>
      <w:lvlText w:val="%3."/>
      <w:lvlJc w:val="right"/>
      <w:pPr>
        <w:ind w:left="4050" w:hanging="180"/>
      </w:pPr>
    </w:lvl>
    <w:lvl w:ilvl="3" w:tplc="041A000F" w:tentative="1">
      <w:start w:val="1"/>
      <w:numFmt w:val="decimal"/>
      <w:lvlText w:val="%4."/>
      <w:lvlJc w:val="left"/>
      <w:pPr>
        <w:ind w:left="4770" w:hanging="360"/>
      </w:pPr>
    </w:lvl>
    <w:lvl w:ilvl="4" w:tplc="041A0019" w:tentative="1">
      <w:start w:val="1"/>
      <w:numFmt w:val="lowerLetter"/>
      <w:lvlText w:val="%5."/>
      <w:lvlJc w:val="left"/>
      <w:pPr>
        <w:ind w:left="5490" w:hanging="360"/>
      </w:pPr>
    </w:lvl>
    <w:lvl w:ilvl="5" w:tplc="041A001B" w:tentative="1">
      <w:start w:val="1"/>
      <w:numFmt w:val="lowerRoman"/>
      <w:lvlText w:val="%6."/>
      <w:lvlJc w:val="right"/>
      <w:pPr>
        <w:ind w:left="6210" w:hanging="180"/>
      </w:pPr>
    </w:lvl>
    <w:lvl w:ilvl="6" w:tplc="041A000F" w:tentative="1">
      <w:start w:val="1"/>
      <w:numFmt w:val="decimal"/>
      <w:lvlText w:val="%7."/>
      <w:lvlJc w:val="left"/>
      <w:pPr>
        <w:ind w:left="6930" w:hanging="360"/>
      </w:pPr>
    </w:lvl>
    <w:lvl w:ilvl="7" w:tplc="041A0019" w:tentative="1">
      <w:start w:val="1"/>
      <w:numFmt w:val="lowerLetter"/>
      <w:lvlText w:val="%8."/>
      <w:lvlJc w:val="left"/>
      <w:pPr>
        <w:ind w:left="7650" w:hanging="360"/>
      </w:pPr>
    </w:lvl>
    <w:lvl w:ilvl="8" w:tplc="041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383124"/>
    <w:multiLevelType w:val="hybridMultilevel"/>
    <w:tmpl w:val="0922B948"/>
    <w:lvl w:ilvl="0" w:tplc="DCCC1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F0E8E"/>
    <w:multiLevelType w:val="hybridMultilevel"/>
    <w:tmpl w:val="FCA4D0DE"/>
    <w:lvl w:ilvl="0" w:tplc="52109E9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41449"/>
    <w:multiLevelType w:val="hybridMultilevel"/>
    <w:tmpl w:val="C3D08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25A8A"/>
    <w:multiLevelType w:val="hybridMultilevel"/>
    <w:tmpl w:val="B338001E"/>
    <w:lvl w:ilvl="0" w:tplc="77AC8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00DDB"/>
    <w:multiLevelType w:val="hybridMultilevel"/>
    <w:tmpl w:val="919E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D0774"/>
    <w:multiLevelType w:val="hybridMultilevel"/>
    <w:tmpl w:val="26DC4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F3B72"/>
    <w:multiLevelType w:val="hybridMultilevel"/>
    <w:tmpl w:val="7A5EE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42F"/>
    <w:multiLevelType w:val="hybridMultilevel"/>
    <w:tmpl w:val="DF5A3322"/>
    <w:lvl w:ilvl="0" w:tplc="9CF02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47F65"/>
    <w:multiLevelType w:val="hybridMultilevel"/>
    <w:tmpl w:val="135AA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03F1C"/>
    <w:multiLevelType w:val="hybridMultilevel"/>
    <w:tmpl w:val="D0329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C07DA"/>
    <w:multiLevelType w:val="hybridMultilevel"/>
    <w:tmpl w:val="676291CE"/>
    <w:lvl w:ilvl="0" w:tplc="D4D23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736D"/>
    <w:multiLevelType w:val="hybridMultilevel"/>
    <w:tmpl w:val="E6226A3A"/>
    <w:lvl w:ilvl="0" w:tplc="1604D7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E6D35"/>
    <w:multiLevelType w:val="hybridMultilevel"/>
    <w:tmpl w:val="A33A8BDE"/>
    <w:lvl w:ilvl="0" w:tplc="38DCD242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45" w:hanging="360"/>
      </w:pPr>
    </w:lvl>
    <w:lvl w:ilvl="2" w:tplc="041A001B" w:tentative="1">
      <w:start w:val="1"/>
      <w:numFmt w:val="lowerRoman"/>
      <w:lvlText w:val="%3."/>
      <w:lvlJc w:val="right"/>
      <w:pPr>
        <w:ind w:left="5265" w:hanging="180"/>
      </w:pPr>
    </w:lvl>
    <w:lvl w:ilvl="3" w:tplc="041A000F" w:tentative="1">
      <w:start w:val="1"/>
      <w:numFmt w:val="decimal"/>
      <w:lvlText w:val="%4."/>
      <w:lvlJc w:val="left"/>
      <w:pPr>
        <w:ind w:left="5985" w:hanging="360"/>
      </w:pPr>
    </w:lvl>
    <w:lvl w:ilvl="4" w:tplc="041A0019" w:tentative="1">
      <w:start w:val="1"/>
      <w:numFmt w:val="lowerLetter"/>
      <w:lvlText w:val="%5."/>
      <w:lvlJc w:val="left"/>
      <w:pPr>
        <w:ind w:left="6705" w:hanging="360"/>
      </w:pPr>
    </w:lvl>
    <w:lvl w:ilvl="5" w:tplc="041A001B" w:tentative="1">
      <w:start w:val="1"/>
      <w:numFmt w:val="lowerRoman"/>
      <w:lvlText w:val="%6."/>
      <w:lvlJc w:val="right"/>
      <w:pPr>
        <w:ind w:left="7425" w:hanging="180"/>
      </w:pPr>
    </w:lvl>
    <w:lvl w:ilvl="6" w:tplc="041A000F" w:tentative="1">
      <w:start w:val="1"/>
      <w:numFmt w:val="decimal"/>
      <w:lvlText w:val="%7."/>
      <w:lvlJc w:val="left"/>
      <w:pPr>
        <w:ind w:left="8145" w:hanging="360"/>
      </w:pPr>
    </w:lvl>
    <w:lvl w:ilvl="7" w:tplc="041A0019" w:tentative="1">
      <w:start w:val="1"/>
      <w:numFmt w:val="lowerLetter"/>
      <w:lvlText w:val="%8."/>
      <w:lvlJc w:val="left"/>
      <w:pPr>
        <w:ind w:left="8865" w:hanging="360"/>
      </w:pPr>
    </w:lvl>
    <w:lvl w:ilvl="8" w:tplc="041A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8" w15:restartNumberingAfterBreak="0">
    <w:nsid w:val="68403871"/>
    <w:multiLevelType w:val="hybridMultilevel"/>
    <w:tmpl w:val="B5C26CFE"/>
    <w:lvl w:ilvl="0" w:tplc="5EE60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B44AE"/>
    <w:multiLevelType w:val="hybridMultilevel"/>
    <w:tmpl w:val="464083E8"/>
    <w:lvl w:ilvl="0" w:tplc="0226A780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85" w:hanging="360"/>
      </w:pPr>
    </w:lvl>
    <w:lvl w:ilvl="2" w:tplc="041A001B" w:tentative="1">
      <w:start w:val="1"/>
      <w:numFmt w:val="lowerRoman"/>
      <w:lvlText w:val="%3."/>
      <w:lvlJc w:val="right"/>
      <w:pPr>
        <w:ind w:left="4605" w:hanging="180"/>
      </w:pPr>
    </w:lvl>
    <w:lvl w:ilvl="3" w:tplc="041A000F" w:tentative="1">
      <w:start w:val="1"/>
      <w:numFmt w:val="decimal"/>
      <w:lvlText w:val="%4."/>
      <w:lvlJc w:val="left"/>
      <w:pPr>
        <w:ind w:left="5325" w:hanging="360"/>
      </w:pPr>
    </w:lvl>
    <w:lvl w:ilvl="4" w:tplc="041A0019" w:tentative="1">
      <w:start w:val="1"/>
      <w:numFmt w:val="lowerLetter"/>
      <w:lvlText w:val="%5."/>
      <w:lvlJc w:val="left"/>
      <w:pPr>
        <w:ind w:left="6045" w:hanging="360"/>
      </w:pPr>
    </w:lvl>
    <w:lvl w:ilvl="5" w:tplc="041A001B" w:tentative="1">
      <w:start w:val="1"/>
      <w:numFmt w:val="lowerRoman"/>
      <w:lvlText w:val="%6."/>
      <w:lvlJc w:val="right"/>
      <w:pPr>
        <w:ind w:left="6765" w:hanging="180"/>
      </w:pPr>
    </w:lvl>
    <w:lvl w:ilvl="6" w:tplc="041A000F" w:tentative="1">
      <w:start w:val="1"/>
      <w:numFmt w:val="decimal"/>
      <w:lvlText w:val="%7."/>
      <w:lvlJc w:val="left"/>
      <w:pPr>
        <w:ind w:left="7485" w:hanging="360"/>
      </w:pPr>
    </w:lvl>
    <w:lvl w:ilvl="7" w:tplc="041A0019" w:tentative="1">
      <w:start w:val="1"/>
      <w:numFmt w:val="lowerLetter"/>
      <w:lvlText w:val="%8."/>
      <w:lvlJc w:val="left"/>
      <w:pPr>
        <w:ind w:left="8205" w:hanging="360"/>
      </w:pPr>
    </w:lvl>
    <w:lvl w:ilvl="8" w:tplc="041A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0" w15:restartNumberingAfterBreak="0">
    <w:nsid w:val="6F573189"/>
    <w:multiLevelType w:val="hybridMultilevel"/>
    <w:tmpl w:val="40D0E33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2306E"/>
    <w:multiLevelType w:val="hybridMultilevel"/>
    <w:tmpl w:val="191CA018"/>
    <w:lvl w:ilvl="0" w:tplc="2FEE2CC0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74234386"/>
    <w:multiLevelType w:val="hybridMultilevel"/>
    <w:tmpl w:val="42C6FABE"/>
    <w:lvl w:ilvl="0" w:tplc="DDBE6FE0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40" w:hanging="360"/>
      </w:pPr>
    </w:lvl>
    <w:lvl w:ilvl="2" w:tplc="041A001B" w:tentative="1">
      <w:start w:val="1"/>
      <w:numFmt w:val="lowerRoman"/>
      <w:lvlText w:val="%3."/>
      <w:lvlJc w:val="right"/>
      <w:pPr>
        <w:ind w:left="4860" w:hanging="180"/>
      </w:pPr>
    </w:lvl>
    <w:lvl w:ilvl="3" w:tplc="041A000F" w:tentative="1">
      <w:start w:val="1"/>
      <w:numFmt w:val="decimal"/>
      <w:lvlText w:val="%4."/>
      <w:lvlJc w:val="left"/>
      <w:pPr>
        <w:ind w:left="5580" w:hanging="360"/>
      </w:pPr>
    </w:lvl>
    <w:lvl w:ilvl="4" w:tplc="041A0019" w:tentative="1">
      <w:start w:val="1"/>
      <w:numFmt w:val="lowerLetter"/>
      <w:lvlText w:val="%5."/>
      <w:lvlJc w:val="left"/>
      <w:pPr>
        <w:ind w:left="6300" w:hanging="360"/>
      </w:pPr>
    </w:lvl>
    <w:lvl w:ilvl="5" w:tplc="041A001B" w:tentative="1">
      <w:start w:val="1"/>
      <w:numFmt w:val="lowerRoman"/>
      <w:lvlText w:val="%6."/>
      <w:lvlJc w:val="right"/>
      <w:pPr>
        <w:ind w:left="7020" w:hanging="180"/>
      </w:pPr>
    </w:lvl>
    <w:lvl w:ilvl="6" w:tplc="041A000F" w:tentative="1">
      <w:start w:val="1"/>
      <w:numFmt w:val="decimal"/>
      <w:lvlText w:val="%7."/>
      <w:lvlJc w:val="left"/>
      <w:pPr>
        <w:ind w:left="7740" w:hanging="360"/>
      </w:pPr>
    </w:lvl>
    <w:lvl w:ilvl="7" w:tplc="041A0019" w:tentative="1">
      <w:start w:val="1"/>
      <w:numFmt w:val="lowerLetter"/>
      <w:lvlText w:val="%8."/>
      <w:lvlJc w:val="left"/>
      <w:pPr>
        <w:ind w:left="8460" w:hanging="360"/>
      </w:pPr>
    </w:lvl>
    <w:lvl w:ilvl="8" w:tplc="041A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4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F361D"/>
    <w:multiLevelType w:val="hybridMultilevel"/>
    <w:tmpl w:val="B0A08B82"/>
    <w:lvl w:ilvl="0" w:tplc="6966F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1238C"/>
    <w:multiLevelType w:val="hybridMultilevel"/>
    <w:tmpl w:val="3E301172"/>
    <w:lvl w:ilvl="0" w:tplc="ED3A74DA">
      <w:start w:val="1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00" w:hanging="360"/>
      </w:pPr>
    </w:lvl>
    <w:lvl w:ilvl="2" w:tplc="041A001B" w:tentative="1">
      <w:start w:val="1"/>
      <w:numFmt w:val="lowerRoman"/>
      <w:lvlText w:val="%3."/>
      <w:lvlJc w:val="right"/>
      <w:pPr>
        <w:ind w:left="5220" w:hanging="180"/>
      </w:pPr>
    </w:lvl>
    <w:lvl w:ilvl="3" w:tplc="041A000F" w:tentative="1">
      <w:start w:val="1"/>
      <w:numFmt w:val="decimal"/>
      <w:lvlText w:val="%4."/>
      <w:lvlJc w:val="left"/>
      <w:pPr>
        <w:ind w:left="5940" w:hanging="360"/>
      </w:pPr>
    </w:lvl>
    <w:lvl w:ilvl="4" w:tplc="041A0019" w:tentative="1">
      <w:start w:val="1"/>
      <w:numFmt w:val="lowerLetter"/>
      <w:lvlText w:val="%5."/>
      <w:lvlJc w:val="left"/>
      <w:pPr>
        <w:ind w:left="6660" w:hanging="360"/>
      </w:pPr>
    </w:lvl>
    <w:lvl w:ilvl="5" w:tplc="041A001B" w:tentative="1">
      <w:start w:val="1"/>
      <w:numFmt w:val="lowerRoman"/>
      <w:lvlText w:val="%6."/>
      <w:lvlJc w:val="right"/>
      <w:pPr>
        <w:ind w:left="7380" w:hanging="180"/>
      </w:pPr>
    </w:lvl>
    <w:lvl w:ilvl="6" w:tplc="041A000F" w:tentative="1">
      <w:start w:val="1"/>
      <w:numFmt w:val="decimal"/>
      <w:lvlText w:val="%7."/>
      <w:lvlJc w:val="left"/>
      <w:pPr>
        <w:ind w:left="8100" w:hanging="360"/>
      </w:pPr>
    </w:lvl>
    <w:lvl w:ilvl="7" w:tplc="041A0019" w:tentative="1">
      <w:start w:val="1"/>
      <w:numFmt w:val="lowerLetter"/>
      <w:lvlText w:val="%8."/>
      <w:lvlJc w:val="left"/>
      <w:pPr>
        <w:ind w:left="8820" w:hanging="360"/>
      </w:pPr>
    </w:lvl>
    <w:lvl w:ilvl="8" w:tplc="04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7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86779"/>
    <w:multiLevelType w:val="hybridMultilevel"/>
    <w:tmpl w:val="3ECEC86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3"/>
  </w:num>
  <w:num w:numId="3">
    <w:abstractNumId w:val="46"/>
  </w:num>
  <w:num w:numId="4">
    <w:abstractNumId w:val="37"/>
  </w:num>
  <w:num w:numId="5">
    <w:abstractNumId w:val="5"/>
  </w:num>
  <w:num w:numId="6">
    <w:abstractNumId w:val="21"/>
  </w:num>
  <w:num w:numId="7">
    <w:abstractNumId w:val="45"/>
  </w:num>
  <w:num w:numId="8">
    <w:abstractNumId w:val="2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7"/>
  </w:num>
  <w:num w:numId="14">
    <w:abstractNumId w:val="19"/>
  </w:num>
  <w:num w:numId="15">
    <w:abstractNumId w:val="4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7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48"/>
  </w:num>
  <w:num w:numId="24">
    <w:abstractNumId w:val="39"/>
  </w:num>
  <w:num w:numId="25">
    <w:abstractNumId w:val="28"/>
  </w:num>
  <w:num w:numId="26">
    <w:abstractNumId w:val="1"/>
  </w:num>
  <w:num w:numId="27">
    <w:abstractNumId w:val="40"/>
  </w:num>
  <w:num w:numId="28">
    <w:abstractNumId w:val="33"/>
  </w:num>
  <w:num w:numId="29">
    <w:abstractNumId w:val="3"/>
  </w:num>
  <w:num w:numId="30">
    <w:abstractNumId w:val="23"/>
  </w:num>
  <w:num w:numId="31">
    <w:abstractNumId w:val="29"/>
  </w:num>
  <w:num w:numId="32">
    <w:abstractNumId w:val="17"/>
  </w:num>
  <w:num w:numId="33">
    <w:abstractNumId w:val="18"/>
  </w:num>
  <w:num w:numId="34">
    <w:abstractNumId w:val="9"/>
  </w:num>
  <w:num w:numId="35">
    <w:abstractNumId w:val="25"/>
  </w:num>
  <w:num w:numId="36">
    <w:abstractNumId w:val="32"/>
  </w:num>
  <w:num w:numId="37">
    <w:abstractNumId w:val="13"/>
  </w:num>
  <w:num w:numId="38">
    <w:abstractNumId w:val="38"/>
  </w:num>
  <w:num w:numId="39">
    <w:abstractNumId w:val="36"/>
  </w:num>
  <w:num w:numId="40">
    <w:abstractNumId w:val="6"/>
  </w:num>
  <w:num w:numId="41">
    <w:abstractNumId w:val="34"/>
  </w:num>
  <w:num w:numId="42">
    <w:abstractNumId w:val="20"/>
  </w:num>
  <w:num w:numId="43">
    <w:abstractNumId w:val="24"/>
  </w:num>
  <w:num w:numId="44">
    <w:abstractNumId w:val="49"/>
  </w:num>
  <w:num w:numId="45">
    <w:abstractNumId w:val="0"/>
  </w:num>
  <w:num w:numId="46">
    <w:abstractNumId w:val="2"/>
  </w:num>
  <w:num w:numId="47">
    <w:abstractNumId w:val="30"/>
  </w:num>
  <w:num w:numId="48">
    <w:abstractNumId w:val="16"/>
  </w:num>
  <w:num w:numId="49">
    <w:abstractNumId w:val="1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56"/>
    <w:rsid w:val="00002659"/>
    <w:rsid w:val="00021B0B"/>
    <w:rsid w:val="00045AA4"/>
    <w:rsid w:val="000471FC"/>
    <w:rsid w:val="00055E30"/>
    <w:rsid w:val="00070064"/>
    <w:rsid w:val="00072608"/>
    <w:rsid w:val="00080515"/>
    <w:rsid w:val="00082AB6"/>
    <w:rsid w:val="000851ED"/>
    <w:rsid w:val="000978B1"/>
    <w:rsid w:val="000A712C"/>
    <w:rsid w:val="000D2CFC"/>
    <w:rsid w:val="000D796E"/>
    <w:rsid w:val="000E0BE4"/>
    <w:rsid w:val="000E3F13"/>
    <w:rsid w:val="000F1C03"/>
    <w:rsid w:val="000F1E5E"/>
    <w:rsid w:val="00104CC8"/>
    <w:rsid w:val="00121A63"/>
    <w:rsid w:val="00130766"/>
    <w:rsid w:val="00151A0F"/>
    <w:rsid w:val="00154680"/>
    <w:rsid w:val="001561BE"/>
    <w:rsid w:val="001609A5"/>
    <w:rsid w:val="0016404B"/>
    <w:rsid w:val="00186340"/>
    <w:rsid w:val="001878E5"/>
    <w:rsid w:val="001A74E2"/>
    <w:rsid w:val="001C6EDB"/>
    <w:rsid w:val="001F104C"/>
    <w:rsid w:val="00210D80"/>
    <w:rsid w:val="00216199"/>
    <w:rsid w:val="00223DD9"/>
    <w:rsid w:val="00225654"/>
    <w:rsid w:val="0023546A"/>
    <w:rsid w:val="002414A3"/>
    <w:rsid w:val="002551DB"/>
    <w:rsid w:val="00255623"/>
    <w:rsid w:val="002740B8"/>
    <w:rsid w:val="00275734"/>
    <w:rsid w:val="00280065"/>
    <w:rsid w:val="00282C2A"/>
    <w:rsid w:val="00285295"/>
    <w:rsid w:val="002B0106"/>
    <w:rsid w:val="002B2178"/>
    <w:rsid w:val="002B4202"/>
    <w:rsid w:val="002B7F64"/>
    <w:rsid w:val="002C0DDC"/>
    <w:rsid w:val="002C258A"/>
    <w:rsid w:val="002D40FA"/>
    <w:rsid w:val="002D434A"/>
    <w:rsid w:val="002E69B9"/>
    <w:rsid w:val="002F093E"/>
    <w:rsid w:val="002F7C8A"/>
    <w:rsid w:val="00331CA1"/>
    <w:rsid w:val="003460EE"/>
    <w:rsid w:val="00355898"/>
    <w:rsid w:val="00360774"/>
    <w:rsid w:val="00364155"/>
    <w:rsid w:val="00364185"/>
    <w:rsid w:val="00374E64"/>
    <w:rsid w:val="00380926"/>
    <w:rsid w:val="00384D1E"/>
    <w:rsid w:val="0038541C"/>
    <w:rsid w:val="00393618"/>
    <w:rsid w:val="00393AAC"/>
    <w:rsid w:val="00394A93"/>
    <w:rsid w:val="003978D6"/>
    <w:rsid w:val="003A4F46"/>
    <w:rsid w:val="003B2D72"/>
    <w:rsid w:val="003B7760"/>
    <w:rsid w:val="003C431C"/>
    <w:rsid w:val="003E26A6"/>
    <w:rsid w:val="003E483B"/>
    <w:rsid w:val="003E6EC8"/>
    <w:rsid w:val="003F1343"/>
    <w:rsid w:val="004145C6"/>
    <w:rsid w:val="00417B63"/>
    <w:rsid w:val="00441C5F"/>
    <w:rsid w:val="00456A9C"/>
    <w:rsid w:val="00467C8D"/>
    <w:rsid w:val="00471CA4"/>
    <w:rsid w:val="004835CE"/>
    <w:rsid w:val="00486533"/>
    <w:rsid w:val="004C017B"/>
    <w:rsid w:val="004C653A"/>
    <w:rsid w:val="004C7623"/>
    <w:rsid w:val="004D1E7F"/>
    <w:rsid w:val="004E79F7"/>
    <w:rsid w:val="005237CB"/>
    <w:rsid w:val="00537CF5"/>
    <w:rsid w:val="00567A37"/>
    <w:rsid w:val="00570E0B"/>
    <w:rsid w:val="00590759"/>
    <w:rsid w:val="005932D1"/>
    <w:rsid w:val="005C13C5"/>
    <w:rsid w:val="005D0393"/>
    <w:rsid w:val="005E65CE"/>
    <w:rsid w:val="005F0FBA"/>
    <w:rsid w:val="005F318C"/>
    <w:rsid w:val="005F71F6"/>
    <w:rsid w:val="00602FC5"/>
    <w:rsid w:val="00603B75"/>
    <w:rsid w:val="00604ADB"/>
    <w:rsid w:val="00623028"/>
    <w:rsid w:val="006720C6"/>
    <w:rsid w:val="00675CA7"/>
    <w:rsid w:val="006850CD"/>
    <w:rsid w:val="00694A94"/>
    <w:rsid w:val="00694BC3"/>
    <w:rsid w:val="006978AB"/>
    <w:rsid w:val="006B393F"/>
    <w:rsid w:val="006C2134"/>
    <w:rsid w:val="006D428F"/>
    <w:rsid w:val="006E2732"/>
    <w:rsid w:val="006E3D09"/>
    <w:rsid w:val="006E5E43"/>
    <w:rsid w:val="006F033C"/>
    <w:rsid w:val="006F144E"/>
    <w:rsid w:val="00712201"/>
    <w:rsid w:val="007461F2"/>
    <w:rsid w:val="0075321D"/>
    <w:rsid w:val="00765F5E"/>
    <w:rsid w:val="00766459"/>
    <w:rsid w:val="00771191"/>
    <w:rsid w:val="007845D8"/>
    <w:rsid w:val="00791FF5"/>
    <w:rsid w:val="00794CFF"/>
    <w:rsid w:val="00796549"/>
    <w:rsid w:val="007975D8"/>
    <w:rsid w:val="007B666A"/>
    <w:rsid w:val="007C214D"/>
    <w:rsid w:val="00803713"/>
    <w:rsid w:val="0081589D"/>
    <w:rsid w:val="00837281"/>
    <w:rsid w:val="0085146B"/>
    <w:rsid w:val="00871272"/>
    <w:rsid w:val="00880885"/>
    <w:rsid w:val="008835C0"/>
    <w:rsid w:val="00891649"/>
    <w:rsid w:val="008A03F0"/>
    <w:rsid w:val="008C6ED4"/>
    <w:rsid w:val="008D2479"/>
    <w:rsid w:val="008D5DFD"/>
    <w:rsid w:val="008E20A0"/>
    <w:rsid w:val="008E38A6"/>
    <w:rsid w:val="0090083B"/>
    <w:rsid w:val="00901B73"/>
    <w:rsid w:val="00910EFC"/>
    <w:rsid w:val="009436C1"/>
    <w:rsid w:val="009537C6"/>
    <w:rsid w:val="0095443A"/>
    <w:rsid w:val="0096411A"/>
    <w:rsid w:val="0096716C"/>
    <w:rsid w:val="00970115"/>
    <w:rsid w:val="00982F27"/>
    <w:rsid w:val="009848EE"/>
    <w:rsid w:val="00986307"/>
    <w:rsid w:val="009902AA"/>
    <w:rsid w:val="009A335E"/>
    <w:rsid w:val="009B0F45"/>
    <w:rsid w:val="009B18D6"/>
    <w:rsid w:val="009D40F1"/>
    <w:rsid w:val="009E273D"/>
    <w:rsid w:val="009E67E3"/>
    <w:rsid w:val="00A04B30"/>
    <w:rsid w:val="00A1211A"/>
    <w:rsid w:val="00A41205"/>
    <w:rsid w:val="00A43174"/>
    <w:rsid w:val="00A443EF"/>
    <w:rsid w:val="00A44B39"/>
    <w:rsid w:val="00A6198C"/>
    <w:rsid w:val="00A64957"/>
    <w:rsid w:val="00A806D1"/>
    <w:rsid w:val="00A86650"/>
    <w:rsid w:val="00AA2532"/>
    <w:rsid w:val="00AA50B3"/>
    <w:rsid w:val="00AC1DDB"/>
    <w:rsid w:val="00AC366D"/>
    <w:rsid w:val="00AC71A0"/>
    <w:rsid w:val="00AD1FDE"/>
    <w:rsid w:val="00AD43C1"/>
    <w:rsid w:val="00AF0123"/>
    <w:rsid w:val="00AF0456"/>
    <w:rsid w:val="00B257A1"/>
    <w:rsid w:val="00B518B0"/>
    <w:rsid w:val="00B71E0D"/>
    <w:rsid w:val="00B72656"/>
    <w:rsid w:val="00B75310"/>
    <w:rsid w:val="00B84A9B"/>
    <w:rsid w:val="00B864FD"/>
    <w:rsid w:val="00C00022"/>
    <w:rsid w:val="00C0574B"/>
    <w:rsid w:val="00C2611A"/>
    <w:rsid w:val="00C52891"/>
    <w:rsid w:val="00C5593C"/>
    <w:rsid w:val="00C55E28"/>
    <w:rsid w:val="00C86ED3"/>
    <w:rsid w:val="00CB7207"/>
    <w:rsid w:val="00CB787A"/>
    <w:rsid w:val="00CD190F"/>
    <w:rsid w:val="00CD2822"/>
    <w:rsid w:val="00CE104D"/>
    <w:rsid w:val="00CE36B4"/>
    <w:rsid w:val="00CF0092"/>
    <w:rsid w:val="00CF5E25"/>
    <w:rsid w:val="00D02F2F"/>
    <w:rsid w:val="00D25330"/>
    <w:rsid w:val="00D32101"/>
    <w:rsid w:val="00D33C19"/>
    <w:rsid w:val="00D35D6A"/>
    <w:rsid w:val="00D41AC2"/>
    <w:rsid w:val="00D513BF"/>
    <w:rsid w:val="00D526EA"/>
    <w:rsid w:val="00D574C1"/>
    <w:rsid w:val="00D6100E"/>
    <w:rsid w:val="00D86178"/>
    <w:rsid w:val="00DA65CE"/>
    <w:rsid w:val="00DA70EB"/>
    <w:rsid w:val="00DB1451"/>
    <w:rsid w:val="00DC67B2"/>
    <w:rsid w:val="00DD2272"/>
    <w:rsid w:val="00DE579B"/>
    <w:rsid w:val="00DF5551"/>
    <w:rsid w:val="00DF6FB6"/>
    <w:rsid w:val="00E238B9"/>
    <w:rsid w:val="00E23A63"/>
    <w:rsid w:val="00E24DD7"/>
    <w:rsid w:val="00E36D0D"/>
    <w:rsid w:val="00E5139D"/>
    <w:rsid w:val="00E54AE5"/>
    <w:rsid w:val="00E7593A"/>
    <w:rsid w:val="00E854EB"/>
    <w:rsid w:val="00E86FB7"/>
    <w:rsid w:val="00E90C2C"/>
    <w:rsid w:val="00E9364D"/>
    <w:rsid w:val="00EA7E09"/>
    <w:rsid w:val="00EB736D"/>
    <w:rsid w:val="00EC46F1"/>
    <w:rsid w:val="00EC6F69"/>
    <w:rsid w:val="00ED04B0"/>
    <w:rsid w:val="00ED6B5D"/>
    <w:rsid w:val="00EE10C5"/>
    <w:rsid w:val="00EF2BAB"/>
    <w:rsid w:val="00EF499F"/>
    <w:rsid w:val="00EF4F23"/>
    <w:rsid w:val="00F0662A"/>
    <w:rsid w:val="00F12624"/>
    <w:rsid w:val="00F20792"/>
    <w:rsid w:val="00F2444D"/>
    <w:rsid w:val="00F51607"/>
    <w:rsid w:val="00F56D49"/>
    <w:rsid w:val="00F72289"/>
    <w:rsid w:val="00F74914"/>
    <w:rsid w:val="00FC691A"/>
    <w:rsid w:val="00FC7812"/>
    <w:rsid w:val="00FD4E56"/>
    <w:rsid w:val="00FD61D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203"/>
  <w15:chartTrackingRefBased/>
  <w15:docId w15:val="{DB6579E3-B9B5-4E73-B446-CFA0FB7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654"/>
    <w:pPr>
      <w:ind w:left="720"/>
      <w:contextualSpacing/>
    </w:pPr>
  </w:style>
  <w:style w:type="table" w:styleId="Reetkatablice">
    <w:name w:val="Table Grid"/>
    <w:basedOn w:val="Obinatablica"/>
    <w:uiPriority w:val="39"/>
    <w:rsid w:val="0027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6C1"/>
    <w:rPr>
      <w:rFonts w:ascii="Segoe UI" w:hAnsi="Segoe UI" w:cs="Segoe UI"/>
      <w:sz w:val="18"/>
      <w:szCs w:val="18"/>
    </w:rPr>
  </w:style>
  <w:style w:type="paragraph" w:customStyle="1" w:styleId="P1">
    <w:name w:val="P 1"/>
    <w:basedOn w:val="Normal"/>
    <w:rsid w:val="009436C1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9436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436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36C1"/>
  </w:style>
  <w:style w:type="paragraph" w:styleId="Podnoje">
    <w:name w:val="footer"/>
    <w:basedOn w:val="Normal"/>
    <w:link w:val="PodnojeChar"/>
    <w:uiPriority w:val="99"/>
    <w:unhideWhenUsed/>
    <w:rsid w:val="009436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36C1"/>
  </w:style>
  <w:style w:type="character" w:styleId="Naglaeno">
    <w:name w:val="Strong"/>
    <w:basedOn w:val="Zadanifontodlomka"/>
    <w:uiPriority w:val="22"/>
    <w:qFormat/>
    <w:rsid w:val="009436C1"/>
    <w:rPr>
      <w:b/>
      <w:bCs/>
    </w:rPr>
  </w:style>
  <w:style w:type="character" w:styleId="Istaknuto">
    <w:name w:val="Emphasis"/>
    <w:basedOn w:val="Zadanifontodlomka"/>
    <w:uiPriority w:val="20"/>
    <w:qFormat/>
    <w:rsid w:val="009436C1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9B0F4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0F45"/>
    <w:rPr>
      <w:color w:val="954F72"/>
      <w:u w:val="single"/>
    </w:rPr>
  </w:style>
  <w:style w:type="paragraph" w:customStyle="1" w:styleId="msonormal0">
    <w:name w:val="msonormal"/>
    <w:basedOn w:val="Normal"/>
    <w:rsid w:val="009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9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9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9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B0F45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9B0F45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9B0F45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9B0F45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B0F45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B0F45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9B0F45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9B0F45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9B0F45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9B0F45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9B0F45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9B0F45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AD1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3FD7C-BCCA-459A-8B7C-982476AB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7908</Words>
  <Characters>45078</Characters>
  <Application>Microsoft Office Word</Application>
  <DocSecurity>0</DocSecurity>
  <Lines>375</Lines>
  <Paragraphs>105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2023-10-02T07:51:00Z</cp:lastPrinted>
  <dcterms:created xsi:type="dcterms:W3CDTF">2025-11-25T06:49:00Z</dcterms:created>
  <dcterms:modified xsi:type="dcterms:W3CDTF">2025-11-25T11:15:00Z</dcterms:modified>
</cp:coreProperties>
</file>